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2" w:rsidRDefault="00FD59C2" w:rsidP="00133C37">
      <w:pPr>
        <w:spacing w:after="0" w:line="240" w:lineRule="auto"/>
        <w:jc w:val="right"/>
        <w:rPr>
          <w:b/>
          <w:sz w:val="20"/>
          <w:szCs w:val="20"/>
        </w:rPr>
      </w:pPr>
    </w:p>
    <w:p w:rsidR="00402895" w:rsidRDefault="00402895" w:rsidP="00402895">
      <w:pPr>
        <w:spacing w:after="0" w:line="240" w:lineRule="auto"/>
        <w:jc w:val="right"/>
        <w:rPr>
          <w:b/>
          <w:sz w:val="20"/>
          <w:szCs w:val="20"/>
        </w:rPr>
      </w:pPr>
    </w:p>
    <w:p w:rsidR="00402895" w:rsidRPr="006F08C9" w:rsidRDefault="00402895" w:rsidP="0040289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402895" w:rsidRPr="006F08C9" w:rsidRDefault="00402895" w:rsidP="0040289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  </w:t>
      </w:r>
      <w:r>
        <w:rPr>
          <w:b/>
          <w:i/>
          <w:sz w:val="24"/>
          <w:szCs w:val="24"/>
        </w:rPr>
        <w:t xml:space="preserve">           Директор</w:t>
      </w:r>
      <w:r w:rsidRPr="006F08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ЧУД ДПО ДУЦ «Автошкола»</w:t>
      </w:r>
    </w:p>
    <w:p w:rsidR="00402895" w:rsidRPr="006F08C9" w:rsidRDefault="00402895" w:rsidP="0040289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</w:t>
      </w:r>
      <w:r>
        <w:rPr>
          <w:b/>
          <w:i/>
          <w:sz w:val="24"/>
          <w:szCs w:val="24"/>
        </w:rPr>
        <w:t xml:space="preserve">               </w:t>
      </w:r>
      <w:proofErr w:type="spellStart"/>
      <w:r>
        <w:rPr>
          <w:b/>
          <w:i/>
          <w:sz w:val="24"/>
          <w:szCs w:val="24"/>
        </w:rPr>
        <w:t>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402895" w:rsidRPr="006F08C9" w:rsidRDefault="00402895" w:rsidP="0040289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«______» _______________ 2014г.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6F08C9">
        <w:rPr>
          <w:b/>
          <w:i/>
          <w:sz w:val="24"/>
          <w:szCs w:val="24"/>
        </w:rPr>
        <w:t xml:space="preserve"> «</w:t>
      </w:r>
      <w:r w:rsidR="0042730F">
        <w:rPr>
          <w:b/>
          <w:i/>
          <w:sz w:val="24"/>
          <w:szCs w:val="24"/>
        </w:rPr>
        <w:t>20</w:t>
      </w:r>
      <w:r w:rsidRPr="006F08C9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октября</w:t>
      </w:r>
      <w:r w:rsidRPr="006F08C9">
        <w:rPr>
          <w:b/>
          <w:i/>
          <w:sz w:val="24"/>
          <w:szCs w:val="24"/>
        </w:rPr>
        <w:t xml:space="preserve"> 2014</w:t>
      </w:r>
      <w:r>
        <w:rPr>
          <w:b/>
          <w:i/>
          <w:sz w:val="24"/>
          <w:szCs w:val="24"/>
        </w:rPr>
        <w:t>г</w:t>
      </w:r>
    </w:p>
    <w:p w:rsidR="00402895" w:rsidRDefault="00402895" w:rsidP="00402895">
      <w:pPr>
        <w:spacing w:line="360" w:lineRule="auto"/>
        <w:ind w:right="4"/>
        <w:jc w:val="right"/>
        <w:rPr>
          <w:b/>
        </w:rPr>
      </w:pPr>
    </w:p>
    <w:p w:rsidR="00402895" w:rsidRDefault="00402895" w:rsidP="00402895">
      <w:pPr>
        <w:spacing w:line="360" w:lineRule="auto"/>
        <w:ind w:right="6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Частное учреждение дополнительного и дополнительного профессионального образования </w:t>
      </w:r>
      <w:proofErr w:type="spellStart"/>
      <w:r>
        <w:rPr>
          <w:b/>
          <w:i/>
          <w:sz w:val="30"/>
          <w:szCs w:val="30"/>
        </w:rPr>
        <w:t>Дубовский</w:t>
      </w:r>
      <w:proofErr w:type="spellEnd"/>
      <w:r>
        <w:rPr>
          <w:b/>
          <w:i/>
          <w:sz w:val="30"/>
          <w:szCs w:val="30"/>
        </w:rPr>
        <w:t xml:space="preserve"> учебный центр «Автошкола»</w:t>
      </w:r>
    </w:p>
    <w:p w:rsidR="00402895" w:rsidRDefault="00402895" w:rsidP="00402895">
      <w:pPr>
        <w:spacing w:line="360" w:lineRule="auto"/>
        <w:ind w:right="6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                     </w:t>
      </w:r>
    </w:p>
    <w:p w:rsidR="00402895" w:rsidRDefault="00402895" w:rsidP="00402895">
      <w:pPr>
        <w:spacing w:line="360" w:lineRule="auto"/>
        <w:ind w:right="6"/>
        <w:rPr>
          <w:b/>
          <w:i/>
          <w:sz w:val="30"/>
          <w:szCs w:val="30"/>
        </w:rPr>
      </w:pPr>
    </w:p>
    <w:p w:rsidR="00402895" w:rsidRDefault="00402895" w:rsidP="00402895">
      <w:pPr>
        <w:spacing w:line="360" w:lineRule="auto"/>
        <w:ind w:right="6"/>
        <w:rPr>
          <w:b/>
          <w:bCs/>
          <w:i/>
          <w:iCs/>
          <w:sz w:val="40"/>
          <w:szCs w:val="40"/>
        </w:rPr>
      </w:pPr>
      <w:r>
        <w:rPr>
          <w:b/>
          <w:i/>
          <w:sz w:val="30"/>
          <w:szCs w:val="30"/>
        </w:rPr>
        <w:t xml:space="preserve">                                         </w:t>
      </w:r>
      <w:r>
        <w:rPr>
          <w:b/>
          <w:bCs/>
          <w:i/>
          <w:iCs/>
          <w:sz w:val="40"/>
          <w:szCs w:val="40"/>
        </w:rPr>
        <w:t xml:space="preserve">РАБОЧАЯ ПРОГРАММА </w:t>
      </w:r>
    </w:p>
    <w:p w:rsidR="00402895" w:rsidRDefault="00402895" w:rsidP="00402895">
      <w:pPr>
        <w:spacing w:line="360" w:lineRule="auto"/>
        <w:ind w:right="6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ПРОФЕССИОНАЛЬНОЙ ПОДГОТОВКИ </w:t>
      </w:r>
      <w:r w:rsidRPr="008317CB">
        <w:rPr>
          <w:b/>
          <w:bCs/>
          <w:i/>
          <w:iCs/>
          <w:sz w:val="40"/>
          <w:szCs w:val="40"/>
        </w:rPr>
        <w:t xml:space="preserve"> </w:t>
      </w:r>
    </w:p>
    <w:p w:rsidR="00402895" w:rsidRPr="00402895" w:rsidRDefault="00402895" w:rsidP="00402895">
      <w:pPr>
        <w:spacing w:line="360" w:lineRule="auto"/>
        <w:ind w:right="6"/>
        <w:jc w:val="center"/>
        <w:rPr>
          <w:b/>
          <w:bCs/>
          <w:i/>
          <w:iCs/>
          <w:sz w:val="40"/>
          <w:szCs w:val="40"/>
        </w:rPr>
      </w:pPr>
      <w:r w:rsidRPr="008317CB">
        <w:rPr>
          <w:b/>
          <w:bCs/>
          <w:i/>
          <w:iCs/>
          <w:sz w:val="40"/>
          <w:szCs w:val="40"/>
        </w:rPr>
        <w:t>ВОДИТЕЛЕЙ</w:t>
      </w:r>
      <w:r>
        <w:rPr>
          <w:b/>
          <w:bCs/>
          <w:i/>
          <w:iCs/>
          <w:sz w:val="40"/>
          <w:szCs w:val="40"/>
        </w:rPr>
        <w:t xml:space="preserve"> ТРАНСПОРТНЫХ СРЕДСТВ КАТЕГОРИИ</w:t>
      </w:r>
      <w:r w:rsidRPr="008317CB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«А</w:t>
      </w:r>
      <w:r w:rsidRPr="008317CB">
        <w:rPr>
          <w:b/>
          <w:bCs/>
          <w:i/>
          <w:iCs/>
          <w:sz w:val="40"/>
          <w:szCs w:val="40"/>
          <w:u w:val="single"/>
        </w:rPr>
        <w:t>»</w:t>
      </w: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Дубовское</w:t>
      </w:r>
    </w:p>
    <w:p w:rsidR="00402895" w:rsidRDefault="00402895" w:rsidP="00133C3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2014г.</w:t>
      </w:r>
    </w:p>
    <w:p w:rsidR="00402895" w:rsidRPr="00ED133C" w:rsidRDefault="00402895" w:rsidP="00133C37">
      <w:pPr>
        <w:spacing w:line="240" w:lineRule="auto"/>
        <w:jc w:val="center"/>
        <w:rPr>
          <w:b/>
          <w:sz w:val="36"/>
          <w:szCs w:val="36"/>
        </w:rPr>
      </w:pPr>
    </w:p>
    <w:p w:rsidR="00ED133C" w:rsidRPr="002C554D" w:rsidRDefault="00ED133C" w:rsidP="00133C37">
      <w:pPr>
        <w:spacing w:line="240" w:lineRule="auto"/>
        <w:jc w:val="center"/>
        <w:rPr>
          <w:b/>
        </w:rPr>
      </w:pPr>
      <w:r w:rsidRPr="002C554D">
        <w:rPr>
          <w:b/>
        </w:rPr>
        <w:t>I. ПОЯСНИТЕЛЬНАЯ ЗАПИСКА</w:t>
      </w:r>
    </w:p>
    <w:p w:rsidR="00ED133C" w:rsidRPr="002C554D" w:rsidRDefault="00133C37" w:rsidP="00133C37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Рабочая</w:t>
      </w:r>
      <w:r w:rsidR="00ED133C" w:rsidRPr="002C554D">
        <w:rPr>
          <w:sz w:val="20"/>
          <w:szCs w:val="20"/>
        </w:rPr>
        <w:t xml:space="preserve"> программа профессиональной подготовки водителей транспортных средств категории «А» (далее — </w:t>
      </w:r>
      <w:r>
        <w:rPr>
          <w:sz w:val="20"/>
          <w:szCs w:val="20"/>
        </w:rPr>
        <w:t>Рабочая</w:t>
      </w:r>
      <w:r w:rsidR="00ED133C" w:rsidRPr="002C554D">
        <w:rPr>
          <w:sz w:val="20"/>
          <w:szCs w:val="20"/>
        </w:rPr>
        <w:t xml:space="preserve"> программа) 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</w:t>
      </w:r>
      <w:proofErr w:type="gramEnd"/>
      <w:r w:rsidR="00ED133C" w:rsidRPr="002C554D">
        <w:rPr>
          <w:sz w:val="20"/>
          <w:szCs w:val="20"/>
        </w:rPr>
        <w:t xml:space="preserve"> </w:t>
      </w:r>
      <w:proofErr w:type="gramStart"/>
      <w:r w:rsidR="00ED133C" w:rsidRPr="002C554D">
        <w:rPr>
          <w:sz w:val="20"/>
          <w:szCs w:val="20"/>
        </w:rPr>
        <w:t>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</w:t>
      </w:r>
      <w:proofErr w:type="gramEnd"/>
      <w:r w:rsidR="00ED133C" w:rsidRPr="002C554D">
        <w:rPr>
          <w:sz w:val="20"/>
          <w:szCs w:val="20"/>
        </w:rPr>
        <w:t xml:space="preserve"> № 19, ст. 2319; № 27, ст. 3477; № 30, ст. 4029; № 48, ст. 6165) (далее — Федеральный закон № 196-ФЗ),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</w:t>
      </w:r>
      <w:proofErr w:type="gramStart"/>
      <w:r w:rsidR="00ED133C" w:rsidRPr="002C554D">
        <w:rPr>
          <w:sz w:val="20"/>
          <w:szCs w:val="20"/>
        </w:rPr>
        <w:t>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="00ED133C" w:rsidRPr="002C554D">
        <w:rPr>
          <w:sz w:val="20"/>
          <w:szCs w:val="20"/>
        </w:rPr>
        <w:t xml:space="preserve"> 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Содержание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программы, условиями реализации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программы, системой оценки результатов освоения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программы, учебно-методическими материалами, обеспечивающими реализацию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программы.</w:t>
      </w:r>
      <w:r w:rsidR="002C554D" w:rsidRPr="002C554D">
        <w:rPr>
          <w:sz w:val="20"/>
          <w:szCs w:val="20"/>
        </w:rPr>
        <w:t xml:space="preserve"> </w:t>
      </w:r>
      <w:r w:rsidR="00A80AF1">
        <w:rPr>
          <w:sz w:val="20"/>
          <w:szCs w:val="20"/>
        </w:rPr>
        <w:t>У</w:t>
      </w:r>
      <w:r w:rsidRPr="002C554D">
        <w:rPr>
          <w:sz w:val="20"/>
          <w:szCs w:val="20"/>
        </w:rPr>
        <w:t>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D133C" w:rsidRPr="002C554D" w:rsidRDefault="00ED133C" w:rsidP="00133C37">
      <w:pPr>
        <w:spacing w:after="0"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Базовый ци</w:t>
      </w:r>
      <w:proofErr w:type="gramStart"/>
      <w:r w:rsidRPr="002C554D">
        <w:rPr>
          <w:b/>
          <w:sz w:val="20"/>
          <w:szCs w:val="20"/>
        </w:rPr>
        <w:t>кл вкл</w:t>
      </w:r>
      <w:proofErr w:type="gramEnd"/>
      <w:r w:rsidRPr="002C554D">
        <w:rPr>
          <w:b/>
          <w:sz w:val="20"/>
          <w:szCs w:val="20"/>
        </w:rPr>
        <w:t>ючает учебные предметы: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«Основы законодательства в сфере дорожного движения»;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«Психофизиологические основы деятельности водителя»;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«Основы управления транспортными средствами»;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«Первая помощь при дорожно-транспортном происшествии».</w:t>
      </w:r>
    </w:p>
    <w:p w:rsidR="00ED133C" w:rsidRPr="002C554D" w:rsidRDefault="00ED133C" w:rsidP="00133C37">
      <w:pPr>
        <w:spacing w:after="0"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Специальный ци</w:t>
      </w:r>
      <w:proofErr w:type="gramStart"/>
      <w:r w:rsidRPr="002C554D">
        <w:rPr>
          <w:b/>
          <w:sz w:val="20"/>
          <w:szCs w:val="20"/>
        </w:rPr>
        <w:t>кл вкл</w:t>
      </w:r>
      <w:proofErr w:type="gramEnd"/>
      <w:r w:rsidRPr="002C554D">
        <w:rPr>
          <w:b/>
          <w:sz w:val="20"/>
          <w:szCs w:val="20"/>
        </w:rPr>
        <w:t>ючает учебные предметы: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«Устройство и техническое обслуживание транспортных средств категории «А» как объектов управления»;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«Основы управления транспортными средствами категории «А»;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C554D">
        <w:rPr>
          <w:sz w:val="20"/>
          <w:szCs w:val="20"/>
        </w:rPr>
        <w:t xml:space="preserve">«Вождение транспортных средств категории «А» (с механической трансмиссией / с автоматической </w:t>
      </w:r>
      <w:proofErr w:type="spellStart"/>
      <w:r w:rsidRPr="002C554D">
        <w:rPr>
          <w:sz w:val="20"/>
          <w:szCs w:val="20"/>
        </w:rPr>
        <w:t>тран</w:t>
      </w:r>
      <w:proofErr w:type="spellEnd"/>
      <w:r w:rsidRPr="002C554D">
        <w:rPr>
          <w:sz w:val="20"/>
          <w:szCs w:val="20"/>
        </w:rPr>
        <w:t>-</w:t>
      </w:r>
      <w:proofErr w:type="gramEnd"/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2C554D">
        <w:rPr>
          <w:sz w:val="20"/>
          <w:szCs w:val="20"/>
        </w:rPr>
        <w:t>смиссией</w:t>
      </w:r>
      <w:proofErr w:type="spellEnd"/>
      <w:r w:rsidRPr="002C554D">
        <w:rPr>
          <w:sz w:val="20"/>
          <w:szCs w:val="20"/>
        </w:rPr>
        <w:t>)».</w:t>
      </w:r>
      <w:proofErr w:type="gramEnd"/>
    </w:p>
    <w:p w:rsidR="00ED133C" w:rsidRPr="002C554D" w:rsidRDefault="001B1B4E" w:rsidP="00133C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ED133C" w:rsidRPr="002C554D">
        <w:rPr>
          <w:sz w:val="20"/>
          <w:szCs w:val="20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  <w:r w:rsidR="002C554D" w:rsidRPr="002C554D">
        <w:rPr>
          <w:sz w:val="20"/>
          <w:szCs w:val="20"/>
        </w:rPr>
        <w:t xml:space="preserve"> </w:t>
      </w:r>
      <w:r w:rsidR="00ED133C" w:rsidRPr="002C554D">
        <w:rPr>
          <w:sz w:val="20"/>
          <w:szCs w:val="20"/>
        </w:rPr>
        <w:t>Учебные предметы базового цикла не изучаются при</w:t>
      </w:r>
      <w:r w:rsidR="002C554D" w:rsidRPr="002C554D">
        <w:rPr>
          <w:sz w:val="20"/>
          <w:szCs w:val="20"/>
        </w:rPr>
        <w:t xml:space="preserve"> </w:t>
      </w:r>
      <w:r w:rsidR="00ED133C" w:rsidRPr="002C554D">
        <w:rPr>
          <w:sz w:val="20"/>
          <w:szCs w:val="20"/>
        </w:rPr>
        <w:t>наличии права на управление транспортным средством любой категории или подкатегории (по желанию обучающегося).</w:t>
      </w:r>
      <w:r w:rsidR="002C554D" w:rsidRPr="002C554D">
        <w:rPr>
          <w:sz w:val="20"/>
          <w:szCs w:val="20"/>
        </w:rPr>
        <w:t xml:space="preserve"> </w:t>
      </w:r>
      <w:r w:rsidR="00ED133C" w:rsidRPr="002C554D">
        <w:rPr>
          <w:sz w:val="20"/>
          <w:szCs w:val="20"/>
        </w:rPr>
        <w:t xml:space="preserve">Условия реализации </w:t>
      </w:r>
      <w:r w:rsidR="00133C37">
        <w:rPr>
          <w:sz w:val="20"/>
          <w:szCs w:val="20"/>
        </w:rPr>
        <w:t>Рабочей</w:t>
      </w:r>
      <w:r w:rsidR="00ED133C" w:rsidRPr="002C554D">
        <w:rPr>
          <w:sz w:val="20"/>
          <w:szCs w:val="20"/>
        </w:rPr>
        <w:t xml:space="preserve"> программы содержат организационно-</w:t>
      </w:r>
      <w:r w:rsidR="002A2DFE" w:rsidRPr="002C554D">
        <w:rPr>
          <w:sz w:val="20"/>
          <w:szCs w:val="20"/>
        </w:rPr>
        <w:t>педагогические, кадровые, инфор</w:t>
      </w:r>
      <w:r w:rsidR="00ED133C" w:rsidRPr="002C554D">
        <w:rPr>
          <w:sz w:val="20"/>
          <w:szCs w:val="20"/>
        </w:rPr>
        <w:t xml:space="preserve">мационно-методические и материально-технические требования. Учебно-методические материалы обеспечивают реализацию </w:t>
      </w:r>
      <w:r w:rsidR="00133C37">
        <w:rPr>
          <w:sz w:val="20"/>
          <w:szCs w:val="20"/>
        </w:rPr>
        <w:t>Рабочей</w:t>
      </w:r>
      <w:r w:rsidR="00ED133C" w:rsidRPr="002C554D">
        <w:rPr>
          <w:sz w:val="20"/>
          <w:szCs w:val="20"/>
        </w:rPr>
        <w:t xml:space="preserve"> программы.</w:t>
      </w:r>
    </w:p>
    <w:p w:rsidR="00ED133C" w:rsidRPr="002C554D" w:rsidRDefault="00133C37" w:rsidP="00133C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Рабочая</w:t>
      </w:r>
      <w:r w:rsidR="00ED133C" w:rsidRPr="002C554D">
        <w:rPr>
          <w:sz w:val="20"/>
          <w:szCs w:val="20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  <w:r w:rsidR="002C554D" w:rsidRPr="002C554D">
        <w:rPr>
          <w:sz w:val="20"/>
          <w:szCs w:val="20"/>
        </w:rPr>
        <w:t xml:space="preserve"> </w:t>
      </w:r>
      <w:r>
        <w:rPr>
          <w:sz w:val="20"/>
          <w:szCs w:val="20"/>
        </w:rPr>
        <w:t>Рабочая</w:t>
      </w:r>
      <w:r w:rsidR="00ED133C" w:rsidRPr="002C554D">
        <w:rPr>
          <w:sz w:val="20"/>
          <w:szCs w:val="20"/>
        </w:rPr>
        <w:t xml:space="preserve">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ED133C" w:rsidRDefault="00133C37" w:rsidP="00133C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Рабочая</w:t>
      </w:r>
      <w:r w:rsidR="00ED133C" w:rsidRPr="002C554D">
        <w:rPr>
          <w:sz w:val="20"/>
          <w:szCs w:val="20"/>
        </w:rPr>
        <w:t xml:space="preserve"> программа может быть использована профессиональной</w:t>
      </w:r>
      <w:r w:rsidR="001B1B4E">
        <w:rPr>
          <w:sz w:val="20"/>
          <w:szCs w:val="20"/>
        </w:rPr>
        <w:t xml:space="preserve"> </w:t>
      </w:r>
      <w:r w:rsidR="00ED133C" w:rsidRPr="002C554D">
        <w:rPr>
          <w:sz w:val="20"/>
          <w:szCs w:val="20"/>
        </w:rPr>
        <w:t>подготовки лиц, не достигших 18 лет.</w:t>
      </w:r>
    </w:p>
    <w:p w:rsidR="001B1B4E" w:rsidRPr="002C554D" w:rsidRDefault="001B1B4E" w:rsidP="00133C37">
      <w:pPr>
        <w:spacing w:after="0" w:line="240" w:lineRule="auto"/>
        <w:jc w:val="both"/>
        <w:rPr>
          <w:sz w:val="20"/>
          <w:szCs w:val="20"/>
        </w:rPr>
      </w:pPr>
    </w:p>
    <w:p w:rsidR="00ED133C" w:rsidRPr="00E932DF" w:rsidRDefault="00ED133C" w:rsidP="00133C37">
      <w:pPr>
        <w:spacing w:after="0" w:line="240" w:lineRule="auto"/>
        <w:jc w:val="center"/>
        <w:rPr>
          <w:b/>
        </w:rPr>
      </w:pPr>
      <w:r w:rsidRPr="00E932DF">
        <w:rPr>
          <w:b/>
        </w:rPr>
        <w:t>II. УЧЕБНЫЙ ПЛАН</w:t>
      </w:r>
    </w:p>
    <w:p w:rsidR="00ED133C" w:rsidRDefault="00ED133C" w:rsidP="00133C37">
      <w:pPr>
        <w:spacing w:line="240" w:lineRule="auto"/>
        <w:jc w:val="right"/>
      </w:pPr>
      <w:r>
        <w:t>Таблица 1</w:t>
      </w:r>
    </w:p>
    <w:tbl>
      <w:tblPr>
        <w:tblStyle w:val="a3"/>
        <w:tblW w:w="0" w:type="auto"/>
        <w:tblLook w:val="04A0"/>
      </w:tblPr>
      <w:tblGrid>
        <w:gridCol w:w="4967"/>
        <w:gridCol w:w="1455"/>
        <w:gridCol w:w="1667"/>
        <w:gridCol w:w="1624"/>
      </w:tblGrid>
      <w:tr w:rsidR="00E932DF" w:rsidRPr="00FD59C2" w:rsidTr="002C554D">
        <w:tc>
          <w:tcPr>
            <w:tcW w:w="5495" w:type="dxa"/>
            <w:vMerge w:val="restart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Учебные предметы</w:t>
            </w:r>
          </w:p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2A2DFE" w:rsidRPr="00FD59C2" w:rsidTr="002C554D">
        <w:tc>
          <w:tcPr>
            <w:tcW w:w="5495" w:type="dxa"/>
            <w:vMerge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368" w:type="dxa"/>
            <w:gridSpan w:val="2"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2A2DFE" w:rsidRPr="00FD59C2" w:rsidTr="002C554D">
        <w:tc>
          <w:tcPr>
            <w:tcW w:w="5495" w:type="dxa"/>
            <w:vMerge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667" w:type="dxa"/>
          </w:tcPr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2A2DFE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E932DF" w:rsidRPr="00FD59C2" w:rsidTr="00E932DF">
        <w:tc>
          <w:tcPr>
            <w:tcW w:w="10422" w:type="dxa"/>
            <w:gridSpan w:val="4"/>
          </w:tcPr>
          <w:p w:rsidR="00E932DF" w:rsidRPr="00FD59C2" w:rsidRDefault="00E932DF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30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Первая помощь при</w:t>
            </w:r>
            <w:r w:rsidR="002A2DFE" w:rsidRPr="00FD59C2">
              <w:rPr>
                <w:sz w:val="20"/>
                <w:szCs w:val="20"/>
              </w:rPr>
              <w:t xml:space="preserve"> дорожно</w:t>
            </w:r>
            <w:r w:rsidR="002C554D" w:rsidRPr="00FD59C2">
              <w:rPr>
                <w:sz w:val="20"/>
                <w:szCs w:val="20"/>
              </w:rPr>
              <w:t>-т</w:t>
            </w:r>
            <w:r w:rsidR="002A2DFE" w:rsidRPr="00FD59C2">
              <w:rPr>
                <w:sz w:val="20"/>
                <w:szCs w:val="20"/>
              </w:rPr>
              <w:t>ранспортном происшест</w:t>
            </w:r>
            <w:r w:rsidRPr="00FD59C2">
              <w:rPr>
                <w:sz w:val="20"/>
                <w:szCs w:val="20"/>
              </w:rPr>
              <w:t>вии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16</w:t>
            </w:r>
          </w:p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</w:tr>
      <w:tr w:rsidR="00E932DF" w:rsidRPr="00FD59C2" w:rsidTr="00E932DF">
        <w:tc>
          <w:tcPr>
            <w:tcW w:w="10422" w:type="dxa"/>
            <w:gridSpan w:val="4"/>
          </w:tcPr>
          <w:p w:rsidR="00E932DF" w:rsidRPr="00FD59C2" w:rsidRDefault="00E932DF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 xml:space="preserve">Устройство и </w:t>
            </w:r>
            <w:r w:rsidR="002A2DFE" w:rsidRPr="00FD59C2">
              <w:rPr>
                <w:sz w:val="20"/>
                <w:szCs w:val="20"/>
              </w:rPr>
              <w:t>т</w:t>
            </w:r>
            <w:r w:rsidRPr="00FD59C2">
              <w:rPr>
                <w:sz w:val="20"/>
                <w:szCs w:val="20"/>
              </w:rPr>
              <w:t xml:space="preserve">ехническое </w:t>
            </w:r>
            <w:r w:rsidR="002A2DFE" w:rsidRPr="00FD59C2">
              <w:rPr>
                <w:sz w:val="20"/>
                <w:szCs w:val="20"/>
              </w:rPr>
              <w:t>о</w:t>
            </w:r>
            <w:r w:rsidRPr="00FD59C2">
              <w:rPr>
                <w:sz w:val="20"/>
                <w:szCs w:val="20"/>
              </w:rPr>
              <w:t>бслуживание транспортных средств категории «А» как объектов управления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 xml:space="preserve">Основы управления </w:t>
            </w:r>
            <w:r w:rsidR="002A2DFE" w:rsidRPr="00FD59C2">
              <w:rPr>
                <w:sz w:val="20"/>
                <w:szCs w:val="20"/>
              </w:rPr>
              <w:t>транспортными средствами катего</w:t>
            </w:r>
            <w:r w:rsidRPr="00FD59C2">
              <w:rPr>
                <w:sz w:val="20"/>
                <w:szCs w:val="20"/>
              </w:rPr>
              <w:t>рии «А»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Вождение транспортны</w:t>
            </w:r>
            <w:r w:rsidR="002A2DFE" w:rsidRPr="00FD59C2">
              <w:rPr>
                <w:sz w:val="20"/>
                <w:szCs w:val="20"/>
              </w:rPr>
              <w:t>х средств категории «А» (с меха</w:t>
            </w:r>
            <w:r w:rsidRPr="00FD59C2">
              <w:rPr>
                <w:sz w:val="20"/>
                <w:szCs w:val="20"/>
              </w:rPr>
              <w:t xml:space="preserve">нической </w:t>
            </w:r>
            <w:r w:rsidR="002A2DFE" w:rsidRPr="00FD59C2">
              <w:rPr>
                <w:sz w:val="20"/>
                <w:szCs w:val="20"/>
              </w:rPr>
              <w:t>т</w:t>
            </w:r>
            <w:r w:rsidRPr="00FD59C2">
              <w:rPr>
                <w:sz w:val="20"/>
                <w:szCs w:val="20"/>
              </w:rPr>
              <w:t>рансмисс</w:t>
            </w:r>
            <w:r w:rsidR="002A2DFE" w:rsidRPr="00FD59C2">
              <w:rPr>
                <w:sz w:val="20"/>
                <w:szCs w:val="20"/>
              </w:rPr>
              <w:t>ией / с автоматической трансмис</w:t>
            </w:r>
            <w:r w:rsidRPr="00FD59C2">
              <w:rPr>
                <w:sz w:val="20"/>
                <w:szCs w:val="20"/>
              </w:rPr>
              <w:t>сией)1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</w:tr>
      <w:tr w:rsidR="00E932DF" w:rsidRPr="00FD59C2" w:rsidTr="00E932DF">
        <w:tc>
          <w:tcPr>
            <w:tcW w:w="10422" w:type="dxa"/>
            <w:gridSpan w:val="4"/>
          </w:tcPr>
          <w:p w:rsidR="00E932DF" w:rsidRPr="00FD59C2" w:rsidRDefault="00E932DF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559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E932DF" w:rsidRPr="00FD59C2" w:rsidRDefault="00E932DF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E932DF" w:rsidRPr="00FD59C2" w:rsidTr="002C554D">
        <w:tc>
          <w:tcPr>
            <w:tcW w:w="5495" w:type="dxa"/>
          </w:tcPr>
          <w:p w:rsidR="00E932DF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932DF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130/128</w:t>
            </w:r>
          </w:p>
        </w:tc>
        <w:tc>
          <w:tcPr>
            <w:tcW w:w="1701" w:type="dxa"/>
          </w:tcPr>
          <w:p w:rsidR="00E932DF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667" w:type="dxa"/>
          </w:tcPr>
          <w:p w:rsidR="00E932DF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54/52</w:t>
            </w:r>
          </w:p>
        </w:tc>
      </w:tr>
    </w:tbl>
    <w:p w:rsidR="00E932DF" w:rsidRDefault="00E932DF" w:rsidP="00133C37">
      <w:pPr>
        <w:spacing w:line="240" w:lineRule="auto"/>
        <w:jc w:val="both"/>
      </w:pPr>
    </w:p>
    <w:p w:rsidR="00ED133C" w:rsidRPr="003A4C22" w:rsidRDefault="00ED133C" w:rsidP="00133C37">
      <w:pPr>
        <w:spacing w:line="240" w:lineRule="auto"/>
        <w:jc w:val="center"/>
        <w:rPr>
          <w:b/>
        </w:rPr>
      </w:pPr>
      <w:r w:rsidRPr="003A4C22">
        <w:rPr>
          <w:b/>
        </w:rPr>
        <w:t>III. РАБОЧИЕ ПРОГРАММЫ УЧЕБНЫХ ПРЕДМЕТОВ</w:t>
      </w:r>
    </w:p>
    <w:p w:rsidR="00ED133C" w:rsidRPr="00917A64" w:rsidRDefault="00ED133C" w:rsidP="00133C37">
      <w:pPr>
        <w:spacing w:after="0" w:line="240" w:lineRule="auto"/>
        <w:jc w:val="both"/>
        <w:rPr>
          <w:b/>
          <w:sz w:val="28"/>
          <w:szCs w:val="28"/>
        </w:rPr>
      </w:pPr>
      <w:r w:rsidRPr="00917A64">
        <w:rPr>
          <w:b/>
          <w:sz w:val="28"/>
          <w:szCs w:val="28"/>
        </w:rPr>
        <w:t xml:space="preserve">3.1. Базовый цикл </w:t>
      </w:r>
      <w:r w:rsidR="00133C37">
        <w:rPr>
          <w:b/>
          <w:sz w:val="28"/>
          <w:szCs w:val="28"/>
        </w:rPr>
        <w:t>Рабочей</w:t>
      </w:r>
      <w:r w:rsidRPr="00917A64">
        <w:rPr>
          <w:b/>
          <w:sz w:val="28"/>
          <w:szCs w:val="28"/>
        </w:rPr>
        <w:t xml:space="preserve"> программы.</w:t>
      </w:r>
    </w:p>
    <w:p w:rsidR="00ED133C" w:rsidRPr="00917A64" w:rsidRDefault="00ED133C" w:rsidP="00133C37">
      <w:pPr>
        <w:spacing w:after="0" w:line="240" w:lineRule="auto"/>
        <w:jc w:val="both"/>
        <w:rPr>
          <w:b/>
          <w:sz w:val="28"/>
          <w:szCs w:val="28"/>
        </w:rPr>
      </w:pPr>
      <w:r w:rsidRPr="00917A64">
        <w:rPr>
          <w:b/>
          <w:sz w:val="28"/>
          <w:szCs w:val="28"/>
        </w:rPr>
        <w:t>3.1.1. Учебный предмет «Основы законодательства в сфере дорожного движения».</w:t>
      </w:r>
    </w:p>
    <w:p w:rsidR="00ED133C" w:rsidRPr="00133C37" w:rsidRDefault="00ED133C" w:rsidP="00133C37">
      <w:pPr>
        <w:spacing w:after="0" w:line="240" w:lineRule="auto"/>
        <w:jc w:val="both"/>
      </w:pPr>
      <w:r w:rsidRPr="00133C37">
        <w:t>Распределение учебных часов по разделам и темам</w:t>
      </w:r>
    </w:p>
    <w:p w:rsidR="00ED133C" w:rsidRPr="00FD59C2" w:rsidRDefault="00ED133C" w:rsidP="00133C37">
      <w:pPr>
        <w:spacing w:after="0" w:line="240" w:lineRule="auto"/>
        <w:jc w:val="right"/>
        <w:rPr>
          <w:sz w:val="20"/>
          <w:szCs w:val="20"/>
        </w:rPr>
      </w:pPr>
      <w:r w:rsidRPr="00FD59C2">
        <w:rPr>
          <w:sz w:val="20"/>
          <w:szCs w:val="20"/>
        </w:rPr>
        <w:t>Таблица 2</w:t>
      </w:r>
    </w:p>
    <w:tbl>
      <w:tblPr>
        <w:tblStyle w:val="a3"/>
        <w:tblW w:w="0" w:type="auto"/>
        <w:tblLook w:val="04A0"/>
      </w:tblPr>
      <w:tblGrid>
        <w:gridCol w:w="4492"/>
        <w:gridCol w:w="1435"/>
        <w:gridCol w:w="1914"/>
        <w:gridCol w:w="1872"/>
      </w:tblGrid>
      <w:tr w:rsidR="003A4C22" w:rsidRPr="00FD59C2" w:rsidTr="003B2EA3">
        <w:tc>
          <w:tcPr>
            <w:tcW w:w="4928" w:type="dxa"/>
            <w:vMerge w:val="restart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3A4C22" w:rsidRPr="00FD59C2" w:rsidTr="003B2EA3">
        <w:tc>
          <w:tcPr>
            <w:tcW w:w="4928" w:type="dxa"/>
            <w:vMerge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935" w:type="dxa"/>
            <w:gridSpan w:val="2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3A4C22" w:rsidRPr="00FD59C2" w:rsidTr="003B2EA3">
        <w:tc>
          <w:tcPr>
            <w:tcW w:w="4928" w:type="dxa"/>
            <w:vMerge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3A4C22" w:rsidRPr="00FD59C2" w:rsidTr="00092FC6">
        <w:tc>
          <w:tcPr>
            <w:tcW w:w="10422" w:type="dxa"/>
            <w:gridSpan w:val="4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Законодательство в сфере дорожного движения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Законодательство, оп</w:t>
            </w:r>
            <w:r w:rsidR="003B2EA3" w:rsidRPr="00FD59C2">
              <w:rPr>
                <w:sz w:val="20"/>
                <w:szCs w:val="20"/>
              </w:rPr>
              <w:t xml:space="preserve">ределяющее </w:t>
            </w:r>
            <w:r w:rsidR="002A2DFE" w:rsidRPr="00FD59C2">
              <w:rPr>
                <w:sz w:val="20"/>
                <w:szCs w:val="20"/>
              </w:rPr>
              <w:t>правовые основы обес</w:t>
            </w:r>
            <w:r w:rsidRPr="00FD59C2">
              <w:rPr>
                <w:sz w:val="20"/>
                <w:szCs w:val="20"/>
              </w:rPr>
              <w:t>печения безопасности</w:t>
            </w:r>
            <w:r w:rsidR="002A2DFE" w:rsidRPr="00FD59C2">
              <w:rPr>
                <w:sz w:val="20"/>
                <w:szCs w:val="20"/>
              </w:rPr>
              <w:t xml:space="preserve"> дорожного движения и регулирую</w:t>
            </w:r>
            <w:r w:rsidRPr="00FD59C2">
              <w:rPr>
                <w:sz w:val="20"/>
                <w:szCs w:val="20"/>
              </w:rPr>
              <w:t>щее отношения в сфер</w:t>
            </w:r>
            <w:r w:rsidR="002A2DFE" w:rsidRPr="00FD59C2">
              <w:rPr>
                <w:sz w:val="20"/>
                <w:szCs w:val="20"/>
              </w:rPr>
              <w:t>е взаимодействия общества и при</w:t>
            </w:r>
            <w:r w:rsidRPr="00FD59C2">
              <w:rPr>
                <w:sz w:val="20"/>
                <w:szCs w:val="20"/>
              </w:rPr>
              <w:t>роды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Законодательство, уст</w:t>
            </w:r>
            <w:r w:rsidR="003B2EA3" w:rsidRPr="00FD59C2">
              <w:rPr>
                <w:sz w:val="20"/>
                <w:szCs w:val="20"/>
              </w:rPr>
              <w:t>анавливающее ответственность за нарушения в сфере д</w:t>
            </w:r>
            <w:r w:rsidRPr="00FD59C2">
              <w:rPr>
                <w:sz w:val="20"/>
                <w:szCs w:val="20"/>
              </w:rPr>
              <w:t>орожного движения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3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3A4C22" w:rsidRPr="00FD59C2" w:rsidTr="00092FC6">
        <w:tc>
          <w:tcPr>
            <w:tcW w:w="10422" w:type="dxa"/>
            <w:gridSpan w:val="4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Правила дорожного движения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Общие положения, осн</w:t>
            </w:r>
            <w:r w:rsidR="002A2DFE" w:rsidRPr="00FD59C2">
              <w:rPr>
                <w:sz w:val="20"/>
                <w:szCs w:val="20"/>
              </w:rPr>
              <w:t>овные понятия и термины, исполь</w:t>
            </w:r>
            <w:r w:rsidRPr="00FD59C2">
              <w:rPr>
                <w:sz w:val="20"/>
                <w:szCs w:val="20"/>
              </w:rPr>
              <w:t>зуемые в Правилах дорожного движения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Порядок движения и расположение транспортных средств</w:t>
            </w:r>
          </w:p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 проезжей части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Проезд пешеходных пе</w:t>
            </w:r>
            <w:r w:rsidR="002A2DFE" w:rsidRPr="00FD59C2">
              <w:rPr>
                <w:sz w:val="20"/>
                <w:szCs w:val="20"/>
              </w:rPr>
              <w:t>реходов, мест остановок маршрут</w:t>
            </w:r>
            <w:r w:rsidRPr="00FD59C2">
              <w:rPr>
                <w:sz w:val="20"/>
                <w:szCs w:val="20"/>
              </w:rPr>
              <w:t xml:space="preserve">ных транспортных средств и </w:t>
            </w:r>
            <w:r w:rsidR="002A2DFE" w:rsidRPr="00FD59C2">
              <w:rPr>
                <w:sz w:val="20"/>
                <w:szCs w:val="20"/>
              </w:rPr>
              <w:t>ж</w:t>
            </w:r>
            <w:r w:rsidRPr="00FD59C2">
              <w:rPr>
                <w:sz w:val="20"/>
                <w:szCs w:val="20"/>
              </w:rPr>
              <w:t>елезнодорожных переездов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2A2DFE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 xml:space="preserve">Буксировка </w:t>
            </w:r>
            <w:r w:rsidR="003A4C22" w:rsidRPr="00FD59C2">
              <w:rPr>
                <w:sz w:val="20"/>
                <w:szCs w:val="20"/>
              </w:rPr>
              <w:t xml:space="preserve">транспортных </w:t>
            </w:r>
            <w:r w:rsidRPr="00FD59C2">
              <w:rPr>
                <w:sz w:val="20"/>
                <w:szCs w:val="20"/>
              </w:rPr>
              <w:t>средств, перевозка людей и гру</w:t>
            </w:r>
            <w:r w:rsidR="003A4C22" w:rsidRPr="00FD59C2">
              <w:rPr>
                <w:sz w:val="20"/>
                <w:szCs w:val="20"/>
              </w:rPr>
              <w:t>зов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559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50" w:type="dxa"/>
          </w:tcPr>
          <w:p w:rsidR="003A4C22" w:rsidRPr="00FD59C2" w:rsidRDefault="003A4C22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12</w:t>
            </w:r>
          </w:p>
        </w:tc>
      </w:tr>
      <w:tr w:rsidR="003A4C22" w:rsidRPr="00FD59C2" w:rsidTr="003B2EA3">
        <w:tc>
          <w:tcPr>
            <w:tcW w:w="4928" w:type="dxa"/>
          </w:tcPr>
          <w:p w:rsidR="003A4C22" w:rsidRPr="00FD59C2" w:rsidRDefault="00025595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</w:t>
            </w:r>
            <w:r w:rsidR="00865CA9" w:rsidRPr="00FD59C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3A4C22" w:rsidRPr="00FD59C2" w:rsidRDefault="00025595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3A4C22" w:rsidRPr="00FD59C2" w:rsidRDefault="00025595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50" w:type="dxa"/>
          </w:tcPr>
          <w:p w:rsidR="003A4C22" w:rsidRPr="00FD59C2" w:rsidRDefault="00025595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12</w:t>
            </w:r>
          </w:p>
        </w:tc>
      </w:tr>
    </w:tbl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3.1.1.1. Законодательство в сфере дорожного движения.</w:t>
      </w:r>
    </w:p>
    <w:p w:rsidR="00917A64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lastRenderedPageBreak/>
        <w:t>Законодательство, определяющее правовые основы обеспечения бе</w:t>
      </w:r>
      <w:r w:rsidR="003B2EA3" w:rsidRPr="002C554D">
        <w:rPr>
          <w:b/>
          <w:sz w:val="20"/>
          <w:szCs w:val="20"/>
        </w:rPr>
        <w:t xml:space="preserve">зопасности дорожного движения и </w:t>
      </w:r>
      <w:r w:rsidRPr="002C554D">
        <w:rPr>
          <w:b/>
          <w:sz w:val="20"/>
          <w:szCs w:val="20"/>
        </w:rPr>
        <w:t>регулирующее отношения в сфере взаимодействия общества и природы</w:t>
      </w:r>
      <w:r w:rsidRPr="002C554D">
        <w:rPr>
          <w:sz w:val="20"/>
          <w:szCs w:val="20"/>
        </w:rPr>
        <w:t xml:space="preserve">: </w:t>
      </w:r>
      <w:r w:rsidR="00025595" w:rsidRPr="002C554D">
        <w:rPr>
          <w:sz w:val="20"/>
          <w:szCs w:val="20"/>
        </w:rPr>
        <w:t>общие положения; права и обязан</w:t>
      </w:r>
      <w:r w:rsidRPr="002C554D">
        <w:rPr>
          <w:sz w:val="20"/>
          <w:szCs w:val="20"/>
        </w:rPr>
        <w:t>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Законодательство, устанавливающее ответственность за нарушения в с</w:t>
      </w:r>
      <w:r w:rsidR="003B2EA3" w:rsidRPr="002C554D">
        <w:rPr>
          <w:b/>
          <w:sz w:val="20"/>
          <w:szCs w:val="20"/>
        </w:rPr>
        <w:t>фере дорожного движения</w:t>
      </w:r>
      <w:r w:rsidR="003B2EA3" w:rsidRPr="002C554D">
        <w:rPr>
          <w:sz w:val="20"/>
          <w:szCs w:val="20"/>
        </w:rPr>
        <w:t xml:space="preserve">: задачи </w:t>
      </w:r>
      <w:r w:rsidRPr="002C554D">
        <w:rPr>
          <w:sz w:val="20"/>
          <w:szCs w:val="20"/>
        </w:rPr>
        <w:t>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</w:t>
      </w:r>
      <w:r w:rsidR="00025595" w:rsidRPr="002C554D">
        <w:rPr>
          <w:sz w:val="20"/>
          <w:szCs w:val="20"/>
        </w:rPr>
        <w:t>ость за преступления против без</w:t>
      </w:r>
      <w:r w:rsidRPr="002C554D">
        <w:rPr>
          <w:sz w:val="20"/>
          <w:szCs w:val="20"/>
        </w:rPr>
        <w:t>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</w:t>
      </w:r>
      <w:r w:rsidR="00025595" w:rsidRPr="002C554D">
        <w:rPr>
          <w:sz w:val="20"/>
          <w:szCs w:val="20"/>
        </w:rPr>
        <w:t xml:space="preserve"> ответственность; </w:t>
      </w:r>
      <w:proofErr w:type="gramStart"/>
      <w:r w:rsidR="00025595" w:rsidRPr="002C554D">
        <w:rPr>
          <w:sz w:val="20"/>
          <w:szCs w:val="20"/>
        </w:rPr>
        <w:t>административ</w:t>
      </w:r>
      <w:r w:rsidRPr="002C554D">
        <w:rPr>
          <w:sz w:val="20"/>
          <w:szCs w:val="20"/>
        </w:rPr>
        <w:t xml:space="preserve">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</w:t>
      </w:r>
      <w:r w:rsidR="00917A64" w:rsidRPr="002C554D">
        <w:rPr>
          <w:sz w:val="20"/>
          <w:szCs w:val="20"/>
        </w:rPr>
        <w:t>п</w:t>
      </w:r>
      <w:r w:rsidRPr="002C554D">
        <w:rPr>
          <w:sz w:val="20"/>
          <w:szCs w:val="20"/>
        </w:rPr>
        <w:t>равонарушениях; размеры штрафов за а</w:t>
      </w:r>
      <w:r w:rsidR="00025595" w:rsidRPr="002C554D">
        <w:rPr>
          <w:sz w:val="20"/>
          <w:szCs w:val="20"/>
        </w:rPr>
        <w:t>дминистративные правонарушения; гражданское з</w:t>
      </w:r>
      <w:r w:rsidRPr="002C554D">
        <w:rPr>
          <w:sz w:val="20"/>
          <w:szCs w:val="20"/>
        </w:rPr>
        <w:t>аконодательство; возникновение гражданских прав и обяза</w:t>
      </w:r>
      <w:r w:rsidR="00025595" w:rsidRPr="002C554D">
        <w:rPr>
          <w:sz w:val="20"/>
          <w:szCs w:val="20"/>
        </w:rPr>
        <w:t xml:space="preserve">нностей, осуществление и защита </w:t>
      </w:r>
      <w:r w:rsidRPr="002C554D">
        <w:rPr>
          <w:sz w:val="20"/>
          <w:szCs w:val="20"/>
        </w:rPr>
        <w:t>гражданских прав; объекты гражданских прав;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право собственности и други</w:t>
      </w:r>
      <w:r w:rsidR="00025595" w:rsidRPr="002C554D">
        <w:rPr>
          <w:sz w:val="20"/>
          <w:szCs w:val="20"/>
        </w:rPr>
        <w:t>е вещные права; аренда транспор</w:t>
      </w:r>
      <w:r w:rsidRPr="002C554D">
        <w:rPr>
          <w:sz w:val="20"/>
          <w:szCs w:val="20"/>
        </w:rPr>
        <w:t>тных средств; страхование; обязательства вследствие причинения вреда; в</w:t>
      </w:r>
      <w:r w:rsidR="00025595" w:rsidRPr="002C554D">
        <w:rPr>
          <w:sz w:val="20"/>
          <w:szCs w:val="20"/>
        </w:rPr>
        <w:t>озмещение вреда лицом, застрахо</w:t>
      </w:r>
      <w:r w:rsidRPr="002C554D">
        <w:rPr>
          <w:sz w:val="20"/>
          <w:szCs w:val="20"/>
        </w:rPr>
        <w:t>вавшим свою ответственность; ответственность за вред, причиненный д</w:t>
      </w:r>
      <w:r w:rsidR="00025595" w:rsidRPr="002C554D">
        <w:rPr>
          <w:sz w:val="20"/>
          <w:szCs w:val="20"/>
        </w:rPr>
        <w:t>еятельностью, создающей повышен</w:t>
      </w:r>
      <w:r w:rsidRPr="002C554D">
        <w:rPr>
          <w:sz w:val="20"/>
          <w:szCs w:val="20"/>
        </w:rPr>
        <w:t xml:space="preserve">ную опасность для окружающих; ответственность при отсутствии вины </w:t>
      </w:r>
      <w:proofErr w:type="spellStart"/>
      <w:r w:rsidRPr="002C554D">
        <w:rPr>
          <w:sz w:val="20"/>
          <w:szCs w:val="20"/>
        </w:rPr>
        <w:t>причинителя</w:t>
      </w:r>
      <w:proofErr w:type="spellEnd"/>
      <w:r w:rsidRPr="002C554D">
        <w:rPr>
          <w:sz w:val="20"/>
          <w:szCs w:val="20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3.1.1.2. Правила дорожного движения.</w:t>
      </w:r>
    </w:p>
    <w:p w:rsidR="00E0275B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Общие положения, основные понятия и термины, используемые в Пра</w:t>
      </w:r>
      <w:r w:rsidR="00025595" w:rsidRPr="002C554D">
        <w:rPr>
          <w:b/>
          <w:sz w:val="20"/>
          <w:szCs w:val="20"/>
        </w:rPr>
        <w:t>вилах дорожного движения</w:t>
      </w:r>
      <w:r w:rsidR="00025595" w:rsidRPr="002C554D">
        <w:rPr>
          <w:sz w:val="20"/>
          <w:szCs w:val="20"/>
        </w:rPr>
        <w:t>: значе</w:t>
      </w:r>
      <w:r w:rsidRPr="002C554D">
        <w:rPr>
          <w:sz w:val="20"/>
          <w:szCs w:val="20"/>
        </w:rPr>
        <w:t>ние Правил дорожного движения в обеспечении порядка и безопасности до</w:t>
      </w:r>
      <w:r w:rsidR="00025595" w:rsidRPr="002C554D">
        <w:rPr>
          <w:sz w:val="20"/>
          <w:szCs w:val="20"/>
        </w:rPr>
        <w:t>рожного движения; структура Пра</w:t>
      </w:r>
      <w:r w:rsidRPr="002C554D">
        <w:rPr>
          <w:sz w:val="20"/>
          <w:szCs w:val="20"/>
        </w:rPr>
        <w:t>вил дорожного движения; дорожное движение; дорога и ее элементы; пеш</w:t>
      </w:r>
      <w:r w:rsidR="00025595" w:rsidRPr="002C554D">
        <w:rPr>
          <w:sz w:val="20"/>
          <w:szCs w:val="20"/>
        </w:rPr>
        <w:t>еходные переходы, их виды и обо</w:t>
      </w:r>
      <w:r w:rsidRPr="002C554D">
        <w:rPr>
          <w:sz w:val="20"/>
          <w:szCs w:val="20"/>
        </w:rPr>
        <w:t xml:space="preserve">значения с помощью дорожных знаков и дорожной разметки; прилегающие </w:t>
      </w:r>
      <w:r w:rsidR="00025595" w:rsidRPr="002C554D">
        <w:rPr>
          <w:sz w:val="20"/>
          <w:szCs w:val="20"/>
        </w:rPr>
        <w:t>территории: порядок въезда, вые</w:t>
      </w:r>
      <w:r w:rsidRPr="002C554D">
        <w:rPr>
          <w:sz w:val="20"/>
          <w:szCs w:val="20"/>
        </w:rPr>
        <w:t>зда и движения по прилегающим к дороге территориям;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</w:t>
      </w:r>
      <w:r w:rsidR="00025595" w:rsidRPr="002C554D">
        <w:rPr>
          <w:sz w:val="20"/>
          <w:szCs w:val="20"/>
        </w:rPr>
        <w:t>ба организации движения; опреде</w:t>
      </w:r>
      <w:r w:rsidRPr="002C554D">
        <w:rPr>
          <w:sz w:val="20"/>
          <w:szCs w:val="20"/>
        </w:rPr>
        <w:t>ление приоритета в движении; железнодорожные переезды и их разновидн</w:t>
      </w:r>
      <w:r w:rsidR="00025595" w:rsidRPr="002C554D">
        <w:rPr>
          <w:sz w:val="20"/>
          <w:szCs w:val="20"/>
        </w:rPr>
        <w:t>ости; участники дорожного движе</w:t>
      </w:r>
      <w:r w:rsidRPr="002C554D">
        <w:rPr>
          <w:sz w:val="20"/>
          <w:szCs w:val="20"/>
        </w:rPr>
        <w:t>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</w:t>
      </w:r>
      <w:r w:rsidR="00025595" w:rsidRPr="002C554D">
        <w:rPr>
          <w:sz w:val="20"/>
          <w:szCs w:val="20"/>
        </w:rPr>
        <w:t>сть; меры безопасности, предпри</w:t>
      </w:r>
      <w:r w:rsidRPr="002C554D">
        <w:rPr>
          <w:sz w:val="20"/>
          <w:szCs w:val="20"/>
        </w:rPr>
        <w:t>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2C554D">
        <w:rPr>
          <w:sz w:val="20"/>
          <w:szCs w:val="20"/>
        </w:rPr>
        <w:t xml:space="preserve"> различия в порядке движения по населенным пунктам в зависимости от их обозначения.</w:t>
      </w:r>
      <w:r w:rsidR="00917A64" w:rsidRPr="002C554D">
        <w:rPr>
          <w:sz w:val="20"/>
          <w:szCs w:val="20"/>
        </w:rPr>
        <w:t xml:space="preserve"> </w:t>
      </w:r>
      <w:proofErr w:type="gramStart"/>
      <w:r w:rsidRPr="002C554D">
        <w:rPr>
          <w:b/>
          <w:sz w:val="20"/>
          <w:szCs w:val="20"/>
        </w:rPr>
        <w:t>Обязанности участников дорожного движения</w:t>
      </w:r>
      <w:r w:rsidRPr="002C554D">
        <w:rPr>
          <w:sz w:val="20"/>
          <w:szCs w:val="20"/>
        </w:rPr>
        <w:t>: общие обязанности вод</w:t>
      </w:r>
      <w:r w:rsidR="00917A64" w:rsidRPr="002C554D">
        <w:rPr>
          <w:sz w:val="20"/>
          <w:szCs w:val="20"/>
        </w:rPr>
        <w:t>ителей; документы, которые води</w:t>
      </w:r>
      <w:r w:rsidRPr="002C554D">
        <w:rPr>
          <w:sz w:val="20"/>
          <w:szCs w:val="20"/>
        </w:rPr>
        <w:t xml:space="preserve">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</w:t>
      </w:r>
      <w:r w:rsidR="00025595" w:rsidRPr="002C554D">
        <w:rPr>
          <w:sz w:val="20"/>
          <w:szCs w:val="20"/>
        </w:rPr>
        <w:t>опьянения и медицинского освиде</w:t>
      </w:r>
      <w:r w:rsidRPr="002C554D">
        <w:rPr>
          <w:sz w:val="20"/>
          <w:szCs w:val="20"/>
        </w:rPr>
        <w:t>тельствования на состояние опьянения; порядок предоставления транспортных средств должностным лицам;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</w:t>
      </w:r>
      <w:r w:rsidR="00025595" w:rsidRPr="002C554D">
        <w:rPr>
          <w:sz w:val="20"/>
          <w:szCs w:val="20"/>
        </w:rPr>
        <w:t>х средств, движущихся с включен</w:t>
      </w:r>
      <w:r w:rsidRPr="002C554D">
        <w:rPr>
          <w:sz w:val="20"/>
          <w:szCs w:val="20"/>
        </w:rPr>
        <w:t>ным проблесковым маячком синего цвета (маячками синего и красного цве</w:t>
      </w:r>
      <w:r w:rsidR="00025595" w:rsidRPr="002C554D">
        <w:rPr>
          <w:sz w:val="20"/>
          <w:szCs w:val="20"/>
        </w:rPr>
        <w:t>тов) и специальным звуковым сиг</w:t>
      </w:r>
      <w:r w:rsidRPr="002C554D">
        <w:rPr>
          <w:sz w:val="20"/>
          <w:szCs w:val="20"/>
        </w:rPr>
        <w:t>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917A64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Дорожные знаки:</w:t>
      </w:r>
      <w:r w:rsidRPr="002C554D">
        <w:rPr>
          <w:sz w:val="20"/>
          <w:szCs w:val="20"/>
        </w:rPr>
        <w:t xml:space="preserve"> значение дорожных знаков в общей системе организ</w:t>
      </w:r>
      <w:r w:rsidR="00025595" w:rsidRPr="002C554D">
        <w:rPr>
          <w:sz w:val="20"/>
          <w:szCs w:val="20"/>
        </w:rPr>
        <w:t>ации дорожного движения; класси</w:t>
      </w:r>
      <w:r w:rsidRPr="002C554D">
        <w:rPr>
          <w:sz w:val="20"/>
          <w:szCs w:val="20"/>
        </w:rPr>
        <w:t>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</w:t>
      </w:r>
      <w:r w:rsidR="00025595" w:rsidRPr="002C554D">
        <w:rPr>
          <w:sz w:val="20"/>
          <w:szCs w:val="20"/>
        </w:rPr>
        <w:t>ков; порядок установки предупре</w:t>
      </w:r>
      <w:r w:rsidRPr="002C554D">
        <w:rPr>
          <w:sz w:val="20"/>
          <w:szCs w:val="20"/>
        </w:rPr>
        <w:t>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</w:t>
      </w:r>
      <w:r w:rsidR="00025595" w:rsidRPr="002C554D">
        <w:rPr>
          <w:sz w:val="20"/>
          <w:szCs w:val="20"/>
        </w:rPr>
        <w:t>, значение и порядок их установ</w:t>
      </w:r>
      <w:r w:rsidRPr="002C554D">
        <w:rPr>
          <w:sz w:val="20"/>
          <w:szCs w:val="20"/>
        </w:rPr>
        <w:t>ки; распространение действия запрещающих знаков на различные виды тран</w:t>
      </w:r>
      <w:r w:rsidR="00025595" w:rsidRPr="002C554D">
        <w:rPr>
          <w:sz w:val="20"/>
          <w:szCs w:val="20"/>
        </w:rPr>
        <w:t>спортных средств; действия води</w:t>
      </w:r>
      <w:r w:rsidRPr="002C554D">
        <w:rPr>
          <w:sz w:val="20"/>
          <w:szCs w:val="20"/>
        </w:rPr>
        <w:t>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</w:t>
      </w:r>
      <w:r w:rsidR="00025595" w:rsidRPr="002C554D">
        <w:rPr>
          <w:sz w:val="20"/>
          <w:szCs w:val="20"/>
        </w:rPr>
        <w:t>к их установки; особенности дви</w:t>
      </w:r>
      <w:r w:rsidRPr="002C554D">
        <w:rPr>
          <w:sz w:val="20"/>
          <w:szCs w:val="20"/>
        </w:rPr>
        <w:t xml:space="preserve">жения по участкам дорог, обозначенным </w:t>
      </w:r>
      <w:r w:rsidRPr="002C554D">
        <w:rPr>
          <w:sz w:val="20"/>
          <w:szCs w:val="20"/>
        </w:rPr>
        <w:lastRenderedPageBreak/>
        <w:t>знаками особых предписаний; назначение информационных знаков; название, значение и порядок их установки; действия водителей в соответс</w:t>
      </w:r>
      <w:r w:rsidR="00025595" w:rsidRPr="002C554D">
        <w:rPr>
          <w:sz w:val="20"/>
          <w:szCs w:val="20"/>
        </w:rPr>
        <w:t>твии с требованиями информацион</w:t>
      </w:r>
      <w:r w:rsidRPr="002C554D">
        <w:rPr>
          <w:sz w:val="20"/>
          <w:szCs w:val="20"/>
        </w:rPr>
        <w:t>ных знаков;</w:t>
      </w:r>
      <w:proofErr w:type="gramEnd"/>
      <w:r w:rsidRPr="002C554D">
        <w:rPr>
          <w:sz w:val="20"/>
          <w:szCs w:val="20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 w:rsidR="00917A64" w:rsidRPr="002C554D">
        <w:rPr>
          <w:sz w:val="20"/>
          <w:szCs w:val="20"/>
        </w:rPr>
        <w:t xml:space="preserve"> </w:t>
      </w:r>
      <w:proofErr w:type="gramStart"/>
      <w:r w:rsidRPr="002C554D">
        <w:rPr>
          <w:b/>
          <w:sz w:val="20"/>
          <w:szCs w:val="20"/>
        </w:rPr>
        <w:t>Дорожная разметка и ее характеристики</w:t>
      </w:r>
      <w:r w:rsidRPr="002C554D">
        <w:rPr>
          <w:sz w:val="20"/>
          <w:szCs w:val="20"/>
        </w:rPr>
        <w:t>: значение разметки в общей си</w:t>
      </w:r>
      <w:r w:rsidR="00025595" w:rsidRPr="002C554D">
        <w:rPr>
          <w:sz w:val="20"/>
          <w:szCs w:val="20"/>
        </w:rPr>
        <w:t>стеме организации дорожного дви</w:t>
      </w:r>
      <w:r w:rsidRPr="002C554D">
        <w:rPr>
          <w:sz w:val="20"/>
          <w:szCs w:val="20"/>
        </w:rPr>
        <w:t>жения, классификация разметки; назначение и виды горизонтальной разме</w:t>
      </w:r>
      <w:r w:rsidR="00025595" w:rsidRPr="002C554D">
        <w:rPr>
          <w:sz w:val="20"/>
          <w:szCs w:val="20"/>
        </w:rPr>
        <w:t>тки; постоянная и временная раз</w:t>
      </w:r>
      <w:r w:rsidRPr="002C554D">
        <w:rPr>
          <w:sz w:val="20"/>
          <w:szCs w:val="20"/>
        </w:rPr>
        <w:t>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</w:t>
      </w:r>
      <w:r w:rsidR="00025595" w:rsidRPr="002C554D">
        <w:rPr>
          <w:sz w:val="20"/>
          <w:szCs w:val="20"/>
        </w:rPr>
        <w:t>и знаками; назначение вертикаль</w:t>
      </w:r>
      <w:r w:rsidRPr="002C554D">
        <w:rPr>
          <w:sz w:val="20"/>
          <w:szCs w:val="20"/>
        </w:rPr>
        <w:t>ной разметки; цвет и условия применения вертикальной разметки.</w:t>
      </w:r>
      <w:proofErr w:type="gramEnd"/>
      <w:r w:rsidR="00917A64" w:rsidRPr="002C554D">
        <w:rPr>
          <w:sz w:val="20"/>
          <w:szCs w:val="20"/>
        </w:rPr>
        <w:t xml:space="preserve"> </w:t>
      </w:r>
      <w:proofErr w:type="gramStart"/>
      <w:r w:rsidRPr="002C554D">
        <w:rPr>
          <w:b/>
          <w:sz w:val="20"/>
          <w:szCs w:val="20"/>
        </w:rPr>
        <w:t>Порядок движения и расположение транспортных средств на проезжей части</w:t>
      </w:r>
      <w:r w:rsidRPr="002C554D">
        <w:rPr>
          <w:sz w:val="20"/>
          <w:szCs w:val="20"/>
        </w:rPr>
        <w:t xml:space="preserve">: предупредительные сигналы; виды и назначение сигналов; правила подачи сигналов световыми указателями </w:t>
      </w:r>
      <w:r w:rsidR="00025595" w:rsidRPr="002C554D">
        <w:rPr>
          <w:sz w:val="20"/>
          <w:szCs w:val="20"/>
        </w:rPr>
        <w:t>поворотов и рукой; начало движе</w:t>
      </w:r>
      <w:r w:rsidRPr="002C554D">
        <w:rPr>
          <w:sz w:val="20"/>
          <w:szCs w:val="20"/>
        </w:rPr>
        <w:t>ния, перестроение; повороты направо, налево и разворот; поворот налево и ра</w:t>
      </w:r>
      <w:r w:rsidR="00025595" w:rsidRPr="002C554D">
        <w:rPr>
          <w:sz w:val="20"/>
          <w:szCs w:val="20"/>
        </w:rPr>
        <w:t>зворот на проезжей части с трам</w:t>
      </w:r>
      <w:r w:rsidRPr="002C554D">
        <w:rPr>
          <w:sz w:val="20"/>
          <w:szCs w:val="20"/>
        </w:rPr>
        <w:t>вайными путями; движение задним ходом; случаи, когда водители должны ус</w:t>
      </w:r>
      <w:r w:rsidR="00025595" w:rsidRPr="002C554D">
        <w:rPr>
          <w:sz w:val="20"/>
          <w:szCs w:val="20"/>
        </w:rPr>
        <w:t>тупать дорогу транспортным сред</w:t>
      </w:r>
      <w:r w:rsidRPr="002C554D">
        <w:rPr>
          <w:sz w:val="20"/>
          <w:szCs w:val="20"/>
        </w:rPr>
        <w:t>ствам, приближающимся справа;</w:t>
      </w:r>
      <w:proofErr w:type="gramEnd"/>
      <w:r w:rsidRPr="002C554D">
        <w:rPr>
          <w:sz w:val="20"/>
          <w:szCs w:val="20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</w:t>
      </w:r>
      <w:r w:rsidR="00025595" w:rsidRPr="002C554D">
        <w:rPr>
          <w:sz w:val="20"/>
          <w:szCs w:val="20"/>
        </w:rPr>
        <w:t>ных средств по дорогам с различ</w:t>
      </w:r>
      <w:r w:rsidRPr="002C554D">
        <w:rPr>
          <w:sz w:val="20"/>
          <w:szCs w:val="20"/>
        </w:rPr>
        <w:t xml:space="preserve">ной шириной проезжей части; порядок движения тихоходных транспортных средств; </w:t>
      </w:r>
      <w:proofErr w:type="gramStart"/>
      <w:r w:rsidRPr="002C554D">
        <w:rPr>
          <w:sz w:val="20"/>
          <w:szCs w:val="20"/>
        </w:rPr>
        <w:t xml:space="preserve"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</w:t>
      </w:r>
      <w:r w:rsidR="00917A64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для различных видов транспортных средств и условий перевозки; обгон, о</w:t>
      </w:r>
      <w:r w:rsidR="00025595" w:rsidRPr="002C554D">
        <w:rPr>
          <w:sz w:val="20"/>
          <w:szCs w:val="20"/>
        </w:rPr>
        <w:t xml:space="preserve">пережение; объезд препятствия и </w:t>
      </w:r>
      <w:r w:rsidRPr="002C554D">
        <w:rPr>
          <w:sz w:val="20"/>
          <w:szCs w:val="20"/>
        </w:rPr>
        <w:t>встречный разъезд;</w:t>
      </w:r>
      <w:proofErr w:type="gramEnd"/>
      <w:r w:rsidRPr="002C554D">
        <w:rPr>
          <w:sz w:val="20"/>
          <w:szCs w:val="20"/>
        </w:rPr>
        <w:t xml:space="preserve"> действия водителей перед началом обгона и при обгоне; мес</w:t>
      </w:r>
      <w:r w:rsidR="00025595" w:rsidRPr="002C554D">
        <w:rPr>
          <w:sz w:val="20"/>
          <w:szCs w:val="20"/>
        </w:rPr>
        <w:t>та, где обгон запрещен; опереже</w:t>
      </w:r>
      <w:r w:rsidRPr="002C554D">
        <w:rPr>
          <w:sz w:val="20"/>
          <w:szCs w:val="20"/>
        </w:rPr>
        <w:t>ние транспортных сре</w:t>
      </w:r>
      <w:proofErr w:type="gramStart"/>
      <w:r w:rsidRPr="002C554D">
        <w:rPr>
          <w:sz w:val="20"/>
          <w:szCs w:val="20"/>
        </w:rPr>
        <w:t>дств пр</w:t>
      </w:r>
      <w:proofErr w:type="gramEnd"/>
      <w:r w:rsidRPr="002C554D">
        <w:rPr>
          <w:sz w:val="20"/>
          <w:szCs w:val="20"/>
        </w:rPr>
        <w:t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</w:t>
      </w:r>
      <w:r w:rsidR="00025595" w:rsidRPr="002C554D">
        <w:rPr>
          <w:sz w:val="20"/>
          <w:szCs w:val="20"/>
        </w:rPr>
        <w:t>тных транспортных средств; пере</w:t>
      </w:r>
      <w:r w:rsidRPr="002C554D">
        <w:rPr>
          <w:sz w:val="20"/>
          <w:szCs w:val="20"/>
        </w:rPr>
        <w:t xml:space="preserve">сечение трамвайных путей вне перекрестка; </w:t>
      </w:r>
      <w:proofErr w:type="gramStart"/>
      <w:r w:rsidRPr="002C554D">
        <w:rPr>
          <w:sz w:val="20"/>
          <w:szCs w:val="20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</w:t>
      </w:r>
      <w:r w:rsidR="00025595" w:rsidRPr="002C554D">
        <w:rPr>
          <w:sz w:val="20"/>
          <w:szCs w:val="20"/>
        </w:rPr>
        <w:t>наченного места остановки; учеб</w:t>
      </w:r>
      <w:r w:rsidRPr="002C554D">
        <w:rPr>
          <w:sz w:val="20"/>
          <w:szCs w:val="20"/>
        </w:rPr>
        <w:t>ная езда; требования к обучающему, обучаемому и механическому транспорт</w:t>
      </w:r>
      <w:r w:rsidR="00025595" w:rsidRPr="002C554D">
        <w:rPr>
          <w:sz w:val="20"/>
          <w:szCs w:val="20"/>
        </w:rPr>
        <w:t>ному средству, на котором прово</w:t>
      </w:r>
      <w:r w:rsidRPr="002C554D">
        <w:rPr>
          <w:sz w:val="20"/>
          <w:szCs w:val="20"/>
        </w:rPr>
        <w:t>дится обучение; дороги и места, где запрещается учебная езда;</w:t>
      </w:r>
      <w:proofErr w:type="gramEnd"/>
      <w:r w:rsidRPr="002C554D">
        <w:rPr>
          <w:sz w:val="20"/>
          <w:szCs w:val="20"/>
        </w:rPr>
        <w:t xml:space="preserve"> дополнительн</w:t>
      </w:r>
      <w:r w:rsidR="00025595" w:rsidRPr="002C554D">
        <w:rPr>
          <w:sz w:val="20"/>
          <w:szCs w:val="20"/>
        </w:rPr>
        <w:t>ые требования к движению велоси</w:t>
      </w:r>
      <w:r w:rsidRPr="002C554D">
        <w:rPr>
          <w:sz w:val="20"/>
          <w:szCs w:val="20"/>
        </w:rPr>
        <w:t>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ED133C" w:rsidRPr="002C554D" w:rsidRDefault="00ED133C" w:rsidP="00133C37">
      <w:pPr>
        <w:spacing w:line="240" w:lineRule="auto"/>
        <w:ind w:firstLine="709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Остановка и стоянка транспортных средств</w:t>
      </w:r>
      <w:r w:rsidRPr="002C554D">
        <w:rPr>
          <w:sz w:val="20"/>
          <w:szCs w:val="20"/>
        </w:rPr>
        <w:t xml:space="preserve">: порядок остановки и стоянки; способы постановки транспортных средств на стоянку; длительная стоянка вне населенных пунктов; остановка и стоянка на </w:t>
      </w:r>
      <w:r w:rsidR="00025595" w:rsidRPr="002C554D">
        <w:rPr>
          <w:sz w:val="20"/>
          <w:szCs w:val="20"/>
        </w:rPr>
        <w:t>автомагистра</w:t>
      </w:r>
      <w:r w:rsidRPr="002C554D">
        <w:rPr>
          <w:sz w:val="20"/>
          <w:szCs w:val="20"/>
        </w:rPr>
        <w:t>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</w:t>
      </w:r>
      <w:r w:rsidR="00025595" w:rsidRPr="002C554D">
        <w:rPr>
          <w:sz w:val="20"/>
          <w:szCs w:val="20"/>
        </w:rPr>
        <w:t>рещена, а также на автомагистра</w:t>
      </w:r>
      <w:r w:rsidRPr="002C554D">
        <w:rPr>
          <w:sz w:val="20"/>
          <w:szCs w:val="20"/>
        </w:rPr>
        <w:t>лях и железнодорожных переездах;</w:t>
      </w:r>
      <w:proofErr w:type="gramEnd"/>
      <w:r w:rsidRPr="002C554D">
        <w:rPr>
          <w:sz w:val="20"/>
          <w:szCs w:val="20"/>
        </w:rPr>
        <w:t xml:space="preserve"> правила применения аварийной сигнали</w:t>
      </w:r>
      <w:r w:rsidR="00025595" w:rsidRPr="002C554D">
        <w:rPr>
          <w:sz w:val="20"/>
          <w:szCs w:val="20"/>
        </w:rPr>
        <w:t>зации и знака аварийной останов</w:t>
      </w:r>
      <w:r w:rsidRPr="002C554D">
        <w:rPr>
          <w:sz w:val="20"/>
          <w:szCs w:val="20"/>
        </w:rPr>
        <w:t>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D133C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Регулирование дорожного движения</w:t>
      </w:r>
      <w:r w:rsidRPr="002C554D">
        <w:rPr>
          <w:sz w:val="20"/>
          <w:szCs w:val="20"/>
        </w:rPr>
        <w:t>: средства регулирования дорожного движения; значения сигналов светофора, действия водителей и пешеходов в соответствии с этими сигнал</w:t>
      </w:r>
      <w:r w:rsidR="00025595" w:rsidRPr="002C554D">
        <w:rPr>
          <w:sz w:val="20"/>
          <w:szCs w:val="20"/>
        </w:rPr>
        <w:t>ами; реверсивные светофоры; све</w:t>
      </w:r>
      <w:r w:rsidRPr="002C554D">
        <w:rPr>
          <w:sz w:val="20"/>
          <w:szCs w:val="20"/>
        </w:rPr>
        <w:t>тофоры для регулирования движения трамваев, а также других маршрут</w:t>
      </w:r>
      <w:r w:rsidR="00025595" w:rsidRPr="002C554D">
        <w:rPr>
          <w:sz w:val="20"/>
          <w:szCs w:val="20"/>
        </w:rPr>
        <w:t>ных транспортных средств, движу</w:t>
      </w:r>
      <w:r w:rsidRPr="002C554D">
        <w:rPr>
          <w:sz w:val="20"/>
          <w:szCs w:val="20"/>
        </w:rPr>
        <w:t>щихся по выделенной для них полосе; светофоры для регулирования движен</w:t>
      </w:r>
      <w:r w:rsidR="00025595" w:rsidRPr="002C554D">
        <w:rPr>
          <w:sz w:val="20"/>
          <w:szCs w:val="20"/>
        </w:rPr>
        <w:t>ия через железнодорожные пере</w:t>
      </w:r>
      <w:r w:rsidRPr="002C554D">
        <w:rPr>
          <w:sz w:val="20"/>
          <w:szCs w:val="20"/>
        </w:rPr>
        <w:t>езды; значение сигналов регулировщика для безрельсовых транспортных средств, трамваев и пешеходов;</w:t>
      </w:r>
      <w:proofErr w:type="gramEnd"/>
      <w:r w:rsidRPr="002C554D">
        <w:rPr>
          <w:sz w:val="20"/>
          <w:szCs w:val="20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D133C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Проезд перекрестков</w:t>
      </w:r>
      <w:r w:rsidRPr="002C554D">
        <w:rPr>
          <w:sz w:val="20"/>
          <w:szCs w:val="20"/>
        </w:rPr>
        <w:t>: общие правила проезда перекрестков; преимущест</w:t>
      </w:r>
      <w:r w:rsidR="00025595" w:rsidRPr="002C554D">
        <w:rPr>
          <w:sz w:val="20"/>
          <w:szCs w:val="20"/>
        </w:rPr>
        <w:t>ва трамвая на перекрестке; регу</w:t>
      </w:r>
      <w:r w:rsidRPr="002C554D">
        <w:rPr>
          <w:sz w:val="20"/>
          <w:szCs w:val="20"/>
        </w:rPr>
        <w:t>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</w:t>
      </w:r>
      <w:r w:rsidR="00025595" w:rsidRPr="002C554D">
        <w:rPr>
          <w:sz w:val="20"/>
          <w:szCs w:val="20"/>
        </w:rPr>
        <w:t>ег) и при отсутствии знаков при</w:t>
      </w:r>
      <w:r w:rsidRPr="002C554D">
        <w:rPr>
          <w:sz w:val="20"/>
          <w:szCs w:val="20"/>
        </w:rPr>
        <w:t>оритета; ответственность водителей за нарушения правил проезда перекрестков. Решение ситуационных задач.</w:t>
      </w:r>
    </w:p>
    <w:p w:rsidR="00ED133C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Проезд пешеходных переходов, мест остановок маршрутных транспортных средств и железнодорожных переездов:</w:t>
      </w:r>
      <w:r w:rsidRPr="002C554D">
        <w:rPr>
          <w:sz w:val="20"/>
          <w:szCs w:val="20"/>
        </w:rPr>
        <w:t xml:space="preserve"> правила проезда нерегулируемых пешеходных переходов; пр</w:t>
      </w:r>
      <w:r w:rsidR="00025595" w:rsidRPr="002C554D">
        <w:rPr>
          <w:sz w:val="20"/>
          <w:szCs w:val="20"/>
        </w:rPr>
        <w:t>авила проезда регулируемых пеше</w:t>
      </w:r>
      <w:r w:rsidRPr="002C554D">
        <w:rPr>
          <w:sz w:val="20"/>
          <w:szCs w:val="20"/>
        </w:rPr>
        <w:t xml:space="preserve">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2C554D">
        <w:rPr>
          <w:sz w:val="20"/>
          <w:szCs w:val="20"/>
        </w:rPr>
        <w:t xml:space="preserve">действия водителя </w:t>
      </w:r>
      <w:r w:rsidRPr="002C554D">
        <w:rPr>
          <w:sz w:val="20"/>
          <w:szCs w:val="20"/>
        </w:rPr>
        <w:lastRenderedPageBreak/>
        <w:t>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</w:t>
      </w:r>
      <w:r w:rsidR="00025595" w:rsidRPr="002C554D">
        <w:rPr>
          <w:sz w:val="20"/>
          <w:szCs w:val="20"/>
        </w:rPr>
        <w:t xml:space="preserve"> через переезд; запрещения, дей</w:t>
      </w:r>
      <w:r w:rsidRPr="002C554D">
        <w:rPr>
          <w:sz w:val="20"/>
          <w:szCs w:val="20"/>
        </w:rPr>
        <w:t>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2C554D">
        <w:rPr>
          <w:sz w:val="20"/>
          <w:szCs w:val="20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0275B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Порядок использования внешних световых приборов и звуковых сигна</w:t>
      </w:r>
      <w:r w:rsidR="00917A64" w:rsidRPr="002C554D">
        <w:rPr>
          <w:b/>
          <w:sz w:val="20"/>
          <w:szCs w:val="20"/>
        </w:rPr>
        <w:t>лов</w:t>
      </w:r>
      <w:r w:rsidR="00917A64" w:rsidRPr="002C554D">
        <w:rPr>
          <w:sz w:val="20"/>
          <w:szCs w:val="20"/>
        </w:rPr>
        <w:t>: правила использования внеш</w:t>
      </w:r>
      <w:r w:rsidRPr="002C554D">
        <w:rPr>
          <w:sz w:val="20"/>
          <w:szCs w:val="20"/>
        </w:rPr>
        <w:t xml:space="preserve">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2C554D">
        <w:rPr>
          <w:sz w:val="20"/>
          <w:szCs w:val="20"/>
        </w:rPr>
        <w:t>противотуманных</w:t>
      </w:r>
      <w:proofErr w:type="spellEnd"/>
      <w:r w:rsidRPr="002C554D">
        <w:rPr>
          <w:sz w:val="20"/>
          <w:szCs w:val="20"/>
        </w:rPr>
        <w:t xml:space="preserve"> фар и задних </w:t>
      </w:r>
      <w:proofErr w:type="spellStart"/>
      <w:r w:rsidRPr="002C554D">
        <w:rPr>
          <w:sz w:val="20"/>
          <w:szCs w:val="20"/>
        </w:rPr>
        <w:t>проти</w:t>
      </w:r>
      <w:r w:rsidR="00025595" w:rsidRPr="002C554D">
        <w:rPr>
          <w:sz w:val="20"/>
          <w:szCs w:val="20"/>
        </w:rPr>
        <w:t>вотуманных</w:t>
      </w:r>
      <w:proofErr w:type="spellEnd"/>
      <w:r w:rsidR="00025595" w:rsidRPr="002C554D">
        <w:rPr>
          <w:sz w:val="20"/>
          <w:szCs w:val="20"/>
        </w:rPr>
        <w:t xml:space="preserve"> фонарей; использова</w:t>
      </w:r>
      <w:r w:rsidRPr="002C554D">
        <w:rPr>
          <w:sz w:val="20"/>
          <w:szCs w:val="20"/>
        </w:rPr>
        <w:t>ние фары-искателя, фары-прожектора и знака автопоезда; порядок примен</w:t>
      </w:r>
      <w:r w:rsidR="00025595" w:rsidRPr="002C554D">
        <w:rPr>
          <w:sz w:val="20"/>
          <w:szCs w:val="20"/>
        </w:rPr>
        <w:t>ения звуковых сигналов в различ</w:t>
      </w:r>
      <w:r w:rsidRPr="002C554D">
        <w:rPr>
          <w:sz w:val="20"/>
          <w:szCs w:val="20"/>
        </w:rPr>
        <w:t>ных условиях движения.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Буксировка транспортных средств, перевозка людей и грузов:</w:t>
      </w:r>
      <w:r w:rsidRPr="002C554D">
        <w:rPr>
          <w:sz w:val="20"/>
          <w:szCs w:val="20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2C554D">
        <w:rPr>
          <w:sz w:val="20"/>
          <w:szCs w:val="20"/>
        </w:rPr>
        <w:t xml:space="preserve"> случаи, когда запрещается перевозка лю</w:t>
      </w:r>
      <w:r w:rsidR="00025595" w:rsidRPr="002C554D">
        <w:rPr>
          <w:sz w:val="20"/>
          <w:szCs w:val="20"/>
        </w:rPr>
        <w:t>дей; правила размещения и закре</w:t>
      </w:r>
      <w:r w:rsidRPr="002C554D">
        <w:rPr>
          <w:sz w:val="20"/>
          <w:szCs w:val="20"/>
        </w:rPr>
        <w:t>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2C554D">
        <w:rPr>
          <w:sz w:val="20"/>
          <w:szCs w:val="20"/>
        </w:rPr>
        <w:t>дств с Г</w:t>
      </w:r>
      <w:proofErr w:type="gramEnd"/>
      <w:r w:rsidRPr="002C554D">
        <w:rPr>
          <w:sz w:val="20"/>
          <w:szCs w:val="20"/>
        </w:rPr>
        <w:t>осударственной инспекцией безопасности дорожного движения Министерства внутренних дел Российской Федерации (далее — Госавтоинспекция).</w:t>
      </w:r>
    </w:p>
    <w:p w:rsidR="00ED133C" w:rsidRPr="002C554D" w:rsidRDefault="00ED133C" w:rsidP="00133C37">
      <w:pPr>
        <w:spacing w:line="240" w:lineRule="auto"/>
        <w:ind w:firstLine="567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Требования к оборудованию и техническому состоянию транспортных средств</w:t>
      </w:r>
      <w:r w:rsidRPr="002C554D">
        <w:rPr>
          <w:sz w:val="20"/>
          <w:szCs w:val="20"/>
        </w:rPr>
        <w:t>: общие требования; порядок прохождения технического осмотра; неисправности и условия, при наличи</w:t>
      </w:r>
      <w:r w:rsidR="00025595" w:rsidRPr="002C554D">
        <w:rPr>
          <w:sz w:val="20"/>
          <w:szCs w:val="20"/>
        </w:rPr>
        <w:t>и которых запрещается эксплуата</w:t>
      </w:r>
      <w:r w:rsidRPr="002C554D">
        <w:rPr>
          <w:sz w:val="20"/>
          <w:szCs w:val="20"/>
        </w:rPr>
        <w:t xml:space="preserve">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</w:t>
      </w:r>
      <w:r w:rsidR="00025595" w:rsidRPr="002C554D">
        <w:rPr>
          <w:sz w:val="20"/>
          <w:szCs w:val="20"/>
        </w:rPr>
        <w:t>на транспортных средствах; опоз</w:t>
      </w:r>
      <w:r w:rsidRPr="002C554D">
        <w:rPr>
          <w:sz w:val="20"/>
          <w:szCs w:val="20"/>
        </w:rPr>
        <w:t>навательные знаки транспортных средств.</w:t>
      </w:r>
    </w:p>
    <w:p w:rsidR="00ED133C" w:rsidRPr="00917A64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917A64">
        <w:rPr>
          <w:b/>
          <w:sz w:val="28"/>
          <w:szCs w:val="28"/>
        </w:rPr>
        <w:t>3.1.2. Учебный предмет «Психофизиологические основы деятельности водителя».</w:t>
      </w:r>
    </w:p>
    <w:p w:rsidR="00ED133C" w:rsidRPr="00917A64" w:rsidRDefault="00ED133C" w:rsidP="00133C37">
      <w:pPr>
        <w:spacing w:after="0" w:line="240" w:lineRule="auto"/>
        <w:jc w:val="center"/>
      </w:pPr>
      <w:r w:rsidRPr="00917A64">
        <w:t>Распределение учебных часов по разделам и темам</w:t>
      </w:r>
    </w:p>
    <w:p w:rsidR="00ED133C" w:rsidRDefault="00ED133C" w:rsidP="00133C37">
      <w:pPr>
        <w:spacing w:after="0" w:line="240" w:lineRule="auto"/>
        <w:jc w:val="right"/>
      </w:pPr>
      <w:r>
        <w:t>Таблица 3</w:t>
      </w:r>
    </w:p>
    <w:tbl>
      <w:tblPr>
        <w:tblStyle w:val="a3"/>
        <w:tblW w:w="0" w:type="auto"/>
        <w:tblLook w:val="04A0"/>
      </w:tblPr>
      <w:tblGrid>
        <w:gridCol w:w="4852"/>
        <w:gridCol w:w="1560"/>
        <w:gridCol w:w="1794"/>
        <w:gridCol w:w="1507"/>
      </w:tblGrid>
      <w:tr w:rsidR="00865CA9" w:rsidRPr="00FD59C2" w:rsidTr="00917A64">
        <w:tc>
          <w:tcPr>
            <w:tcW w:w="5353" w:type="dxa"/>
            <w:vMerge w:val="restart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3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865CA9" w:rsidRPr="00FD59C2" w:rsidTr="00917A64">
        <w:tc>
          <w:tcPr>
            <w:tcW w:w="5353" w:type="dxa"/>
            <w:vMerge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368" w:type="dxa"/>
            <w:gridSpan w:val="2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865CA9" w:rsidRPr="00FD59C2" w:rsidTr="00917A64">
        <w:tc>
          <w:tcPr>
            <w:tcW w:w="5353" w:type="dxa"/>
            <w:vMerge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Познавательные функци</w:t>
            </w:r>
            <w:r w:rsidR="00917A64" w:rsidRPr="00FD59C2">
              <w:rPr>
                <w:sz w:val="20"/>
                <w:szCs w:val="20"/>
              </w:rPr>
              <w:t>и, системы восприятия и психомо</w:t>
            </w:r>
            <w:r w:rsidRPr="00FD59C2">
              <w:rPr>
                <w:sz w:val="20"/>
                <w:szCs w:val="20"/>
              </w:rPr>
              <w:t>торные навыки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proofErr w:type="spellStart"/>
            <w:r w:rsidRPr="00FD59C2">
              <w:rPr>
                <w:sz w:val="20"/>
                <w:szCs w:val="20"/>
              </w:rPr>
              <w:t>Саморегуляция</w:t>
            </w:r>
            <w:proofErr w:type="spellEnd"/>
            <w:r w:rsidRPr="00FD59C2">
              <w:rPr>
                <w:sz w:val="20"/>
                <w:szCs w:val="20"/>
              </w:rPr>
              <w:t xml:space="preserve"> и профи</w:t>
            </w:r>
            <w:r w:rsidR="00917A64" w:rsidRPr="00FD59C2">
              <w:rPr>
                <w:sz w:val="20"/>
                <w:szCs w:val="20"/>
              </w:rPr>
              <w:t>лактика конфликтов (психологиче</w:t>
            </w:r>
            <w:r w:rsidRPr="00FD59C2">
              <w:rPr>
                <w:sz w:val="20"/>
                <w:szCs w:val="20"/>
              </w:rPr>
              <w:t>ский практикум)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865CA9" w:rsidRPr="00FD59C2" w:rsidTr="00917A64">
        <w:tc>
          <w:tcPr>
            <w:tcW w:w="5353" w:type="dxa"/>
          </w:tcPr>
          <w:p w:rsidR="00865CA9" w:rsidRPr="00FD59C2" w:rsidRDefault="00865CA9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865CA9" w:rsidRPr="00FD59C2" w:rsidRDefault="00865CA9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65CA9" w:rsidRPr="00FD59C2" w:rsidRDefault="00865CA9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865CA9" w:rsidRPr="00FD59C2" w:rsidRDefault="00865CA9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</w:t>
            </w:r>
          </w:p>
        </w:tc>
      </w:tr>
    </w:tbl>
    <w:p w:rsidR="00917A64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Познавательные функции, системы восприятия и психомоторные навык</w:t>
      </w:r>
      <w:r w:rsidR="00917A64" w:rsidRPr="002C554D">
        <w:rPr>
          <w:b/>
          <w:sz w:val="20"/>
          <w:szCs w:val="20"/>
        </w:rPr>
        <w:t>и</w:t>
      </w:r>
      <w:r w:rsidR="00917A64" w:rsidRPr="002C554D">
        <w:rPr>
          <w:sz w:val="20"/>
          <w:szCs w:val="20"/>
        </w:rPr>
        <w:t>: понятие о познавательных фун</w:t>
      </w:r>
      <w:r w:rsidRPr="002C554D">
        <w:rPr>
          <w:sz w:val="20"/>
          <w:szCs w:val="20"/>
        </w:rPr>
        <w:t>кциях (внимание, восприятие, память, мышление); внимание и его свойства (</w:t>
      </w:r>
      <w:r w:rsidR="00865CA9" w:rsidRPr="002C554D">
        <w:rPr>
          <w:sz w:val="20"/>
          <w:szCs w:val="20"/>
        </w:rPr>
        <w:t>устойчивость, концентрация, рас</w:t>
      </w:r>
      <w:r w:rsidRPr="002C554D">
        <w:rPr>
          <w:sz w:val="20"/>
          <w:szCs w:val="20"/>
        </w:rPr>
        <w:t>пределение, переключение, объем); причины отвлечения внимания во время</w:t>
      </w:r>
      <w:r w:rsidR="00865CA9" w:rsidRPr="002C554D">
        <w:rPr>
          <w:sz w:val="20"/>
          <w:szCs w:val="20"/>
        </w:rPr>
        <w:t xml:space="preserve"> управления транспортным средст</w:t>
      </w:r>
      <w:r w:rsidRPr="002C554D">
        <w:rPr>
          <w:sz w:val="20"/>
          <w:szCs w:val="20"/>
        </w:rPr>
        <w:t xml:space="preserve">вом; способность сохранять внимание при наличии отвлекающих факторов; </w:t>
      </w:r>
      <w:proofErr w:type="spellStart"/>
      <w:r w:rsidRPr="002C554D">
        <w:rPr>
          <w:sz w:val="20"/>
          <w:szCs w:val="20"/>
        </w:rPr>
        <w:t>монотония</w:t>
      </w:r>
      <w:proofErr w:type="spellEnd"/>
      <w:r w:rsidRPr="002C554D">
        <w:rPr>
          <w:sz w:val="20"/>
          <w:szCs w:val="20"/>
        </w:rPr>
        <w:t>; влияние усталости и сонливости на свойства внимания; способы профилактики усталости;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виды информации; выбор необходимой информации в процессе управления транспортным средством; информацион</w:t>
      </w:r>
      <w:r w:rsidR="00865CA9" w:rsidRPr="002C554D">
        <w:rPr>
          <w:sz w:val="20"/>
          <w:szCs w:val="20"/>
        </w:rPr>
        <w:t>ная перегрузка; системы восприя</w:t>
      </w:r>
      <w:r w:rsidRPr="002C554D">
        <w:rPr>
          <w:sz w:val="20"/>
          <w:szCs w:val="20"/>
        </w:rPr>
        <w:t>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другие сис</w:t>
      </w:r>
      <w:r w:rsidR="00865CA9" w:rsidRPr="002C554D">
        <w:rPr>
          <w:sz w:val="20"/>
          <w:szCs w:val="20"/>
        </w:rPr>
        <w:t>темы восприятия (слуховая систе</w:t>
      </w:r>
      <w:r w:rsidRPr="002C554D">
        <w:rPr>
          <w:sz w:val="20"/>
          <w:szCs w:val="20"/>
        </w:rPr>
        <w:t>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</w:t>
      </w:r>
      <w:r w:rsidR="00865CA9" w:rsidRPr="002C554D">
        <w:rPr>
          <w:sz w:val="20"/>
          <w:szCs w:val="20"/>
        </w:rPr>
        <w:t>ачение для накопления профессио</w:t>
      </w:r>
      <w:r w:rsidRPr="002C554D">
        <w:rPr>
          <w:sz w:val="20"/>
          <w:szCs w:val="20"/>
        </w:rPr>
        <w:t>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2C554D">
        <w:rPr>
          <w:sz w:val="20"/>
          <w:szCs w:val="20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</w:t>
      </w:r>
      <w:r w:rsidR="00865CA9" w:rsidRPr="002C554D">
        <w:rPr>
          <w:sz w:val="20"/>
          <w:szCs w:val="20"/>
        </w:rPr>
        <w:t>оторных навыков управления авто</w:t>
      </w:r>
      <w:r w:rsidRPr="002C554D">
        <w:rPr>
          <w:sz w:val="20"/>
          <w:szCs w:val="20"/>
        </w:rPr>
        <w:t xml:space="preserve">мобилем; влияние возрастных и </w:t>
      </w:r>
      <w:proofErr w:type="spellStart"/>
      <w:r w:rsidRPr="002C554D">
        <w:rPr>
          <w:sz w:val="20"/>
          <w:szCs w:val="20"/>
        </w:rPr>
        <w:t>гендерных</w:t>
      </w:r>
      <w:proofErr w:type="spellEnd"/>
      <w:r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lastRenderedPageBreak/>
        <w:t>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Этические основы деятельности водителя</w:t>
      </w:r>
      <w:r w:rsidRPr="002C554D">
        <w:rPr>
          <w:sz w:val="20"/>
          <w:szCs w:val="20"/>
        </w:rPr>
        <w:t xml:space="preserve">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2C554D">
        <w:rPr>
          <w:sz w:val="20"/>
          <w:szCs w:val="20"/>
        </w:rPr>
        <w:t>научение</w:t>
      </w:r>
      <w:proofErr w:type="spellEnd"/>
      <w:r w:rsidRPr="002C554D">
        <w:rPr>
          <w:sz w:val="20"/>
          <w:szCs w:val="20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ложное чув</w:t>
      </w:r>
      <w:r w:rsidR="00865CA9" w:rsidRPr="002C554D">
        <w:rPr>
          <w:sz w:val="20"/>
          <w:szCs w:val="20"/>
        </w:rPr>
        <w:t>ство безопасности; влияние соци</w:t>
      </w:r>
      <w:r w:rsidRPr="002C554D">
        <w:rPr>
          <w:sz w:val="20"/>
          <w:szCs w:val="20"/>
        </w:rPr>
        <w:t>альной роли и социального окружения на стиль вождения; способы нейтрализ</w:t>
      </w:r>
      <w:r w:rsidR="00865CA9" w:rsidRPr="002C554D">
        <w:rPr>
          <w:sz w:val="20"/>
          <w:szCs w:val="20"/>
        </w:rPr>
        <w:t>ации социального давления в про</w:t>
      </w:r>
      <w:r w:rsidRPr="002C554D">
        <w:rPr>
          <w:sz w:val="20"/>
          <w:szCs w:val="20"/>
        </w:rPr>
        <w:t>цессе управления транспортным средством; представление об этике и этическ</w:t>
      </w:r>
      <w:r w:rsidR="00865CA9" w:rsidRPr="002C554D">
        <w:rPr>
          <w:sz w:val="20"/>
          <w:szCs w:val="20"/>
        </w:rPr>
        <w:t>их нормах; этические нормы води</w:t>
      </w:r>
      <w:r w:rsidRPr="002C554D">
        <w:rPr>
          <w:sz w:val="20"/>
          <w:szCs w:val="20"/>
        </w:rPr>
        <w:t>теля; ответственность водителя за безопасность на дороге; взаимоотношения</w:t>
      </w:r>
      <w:r w:rsidR="00917A64" w:rsidRPr="002C554D">
        <w:rPr>
          <w:sz w:val="20"/>
          <w:szCs w:val="20"/>
        </w:rPr>
        <w:t xml:space="preserve"> водителя с другими участниками </w:t>
      </w:r>
      <w:r w:rsidRPr="002C554D">
        <w:rPr>
          <w:sz w:val="20"/>
          <w:szCs w:val="20"/>
        </w:rPr>
        <w:t>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2C554D">
        <w:rPr>
          <w:sz w:val="20"/>
          <w:szCs w:val="20"/>
        </w:rPr>
        <w:t xml:space="preserve"> причины предоставления </w:t>
      </w:r>
      <w:r w:rsidR="00865CA9" w:rsidRPr="002C554D">
        <w:rPr>
          <w:sz w:val="20"/>
          <w:szCs w:val="20"/>
        </w:rPr>
        <w:t>преимущества на дороге транспор</w:t>
      </w:r>
      <w:r w:rsidRPr="002C554D">
        <w:rPr>
          <w:sz w:val="20"/>
          <w:szCs w:val="20"/>
        </w:rPr>
        <w:t>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17A64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Основы эффективного общения:</w:t>
      </w:r>
      <w:r w:rsidRPr="002C554D">
        <w:rPr>
          <w:sz w:val="20"/>
          <w:szCs w:val="20"/>
        </w:rPr>
        <w:t xml:space="preserve"> понятие общения, его функции, эта</w:t>
      </w:r>
      <w:r w:rsidR="00917A64" w:rsidRPr="002C554D">
        <w:rPr>
          <w:sz w:val="20"/>
          <w:szCs w:val="20"/>
        </w:rPr>
        <w:t xml:space="preserve">пы общения; стороны общения, их </w:t>
      </w:r>
      <w:r w:rsidRPr="002C554D">
        <w:rPr>
          <w:sz w:val="20"/>
          <w:szCs w:val="20"/>
        </w:rPr>
        <w:t>общая характеристика (общение как обмен информацией, общение как взаи</w:t>
      </w:r>
      <w:r w:rsidR="00865CA9" w:rsidRPr="002C554D">
        <w:rPr>
          <w:sz w:val="20"/>
          <w:szCs w:val="20"/>
        </w:rPr>
        <w:t>модействие, общение как восприя</w:t>
      </w:r>
      <w:r w:rsidRPr="002C554D">
        <w:rPr>
          <w:sz w:val="20"/>
          <w:szCs w:val="20"/>
        </w:rPr>
        <w:t>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</w:t>
      </w:r>
      <w:r w:rsidR="00865CA9" w:rsidRPr="002C554D">
        <w:rPr>
          <w:sz w:val="20"/>
          <w:szCs w:val="20"/>
        </w:rPr>
        <w:t>ества человека, важные для обще</w:t>
      </w:r>
      <w:r w:rsidRPr="002C554D">
        <w:rPr>
          <w:sz w:val="20"/>
          <w:szCs w:val="20"/>
        </w:rPr>
        <w:t>ния; стили общения;</w:t>
      </w:r>
      <w:proofErr w:type="gramEnd"/>
      <w:r w:rsidRPr="002C554D">
        <w:rPr>
          <w:sz w:val="20"/>
          <w:szCs w:val="20"/>
        </w:rPr>
        <w:t xml:space="preserve"> барьеры в межличностном общении, причины и условия </w:t>
      </w:r>
      <w:r w:rsidR="00865CA9" w:rsidRPr="002C554D">
        <w:rPr>
          <w:sz w:val="20"/>
          <w:szCs w:val="20"/>
        </w:rPr>
        <w:t>их формирования; общение в усло</w:t>
      </w:r>
      <w:r w:rsidRPr="002C554D">
        <w:rPr>
          <w:sz w:val="20"/>
          <w:szCs w:val="20"/>
        </w:rPr>
        <w:t>виях конфликта; особенности эффективного общения; правила, повышающие эффективность общения.</w:t>
      </w:r>
    </w:p>
    <w:p w:rsidR="00E0275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Эмоциональные состояния и профилактика конфликтов</w:t>
      </w:r>
      <w:r w:rsidRPr="002C554D">
        <w:rPr>
          <w:sz w:val="20"/>
          <w:szCs w:val="20"/>
        </w:rPr>
        <w:t>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</w:t>
      </w:r>
      <w:r w:rsidR="00865CA9" w:rsidRPr="002C554D">
        <w:rPr>
          <w:sz w:val="20"/>
          <w:szCs w:val="20"/>
        </w:rPr>
        <w:t>а дороге; экстренные меры реаги</w:t>
      </w:r>
      <w:r w:rsidRPr="002C554D">
        <w:rPr>
          <w:sz w:val="20"/>
          <w:szCs w:val="20"/>
        </w:rPr>
        <w:t xml:space="preserve">рования; способы </w:t>
      </w:r>
      <w:proofErr w:type="spellStart"/>
      <w:r w:rsidRPr="002C554D">
        <w:rPr>
          <w:sz w:val="20"/>
          <w:szCs w:val="20"/>
        </w:rPr>
        <w:t>саморегуляции</w:t>
      </w:r>
      <w:proofErr w:type="spellEnd"/>
      <w:r w:rsidRPr="002C554D">
        <w:rPr>
          <w:sz w:val="20"/>
          <w:szCs w:val="20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</w:t>
      </w:r>
      <w:r w:rsidR="00865CA9" w:rsidRPr="002C554D">
        <w:rPr>
          <w:sz w:val="20"/>
          <w:szCs w:val="20"/>
        </w:rPr>
        <w:t>о движения;</w:t>
      </w:r>
      <w:proofErr w:type="gramEnd"/>
      <w:r w:rsidR="00865CA9" w:rsidRPr="002C554D">
        <w:rPr>
          <w:sz w:val="20"/>
          <w:szCs w:val="20"/>
        </w:rPr>
        <w:t xml:space="preserve"> тип мышления, приво</w:t>
      </w:r>
      <w:r w:rsidRPr="002C554D">
        <w:rPr>
          <w:sz w:val="20"/>
          <w:szCs w:val="20"/>
        </w:rPr>
        <w:t>дящий к агрессивному поведению; изменение поведения водителя после уп</w:t>
      </w:r>
      <w:r w:rsidR="00917A64" w:rsidRPr="002C554D">
        <w:rPr>
          <w:sz w:val="20"/>
          <w:szCs w:val="20"/>
        </w:rPr>
        <w:t>отребления алкоголя и медикамен</w:t>
      </w:r>
      <w:r w:rsidRPr="002C554D">
        <w:rPr>
          <w:sz w:val="20"/>
          <w:szCs w:val="20"/>
        </w:rPr>
        <w:t xml:space="preserve">тов; влияние плохого самочувствия на поведение водителя; профилактика </w:t>
      </w:r>
      <w:r w:rsidR="00865CA9" w:rsidRPr="002C554D">
        <w:rPr>
          <w:sz w:val="20"/>
          <w:szCs w:val="20"/>
        </w:rPr>
        <w:t>конфликтов; правила взаимодейст</w:t>
      </w:r>
      <w:r w:rsidRPr="002C554D">
        <w:rPr>
          <w:sz w:val="20"/>
          <w:szCs w:val="20"/>
        </w:rPr>
        <w:t>вия с агрессивным водителем.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spellStart"/>
      <w:r w:rsidRPr="002C554D">
        <w:rPr>
          <w:b/>
          <w:sz w:val="20"/>
          <w:szCs w:val="20"/>
        </w:rPr>
        <w:t>Саморегуляция</w:t>
      </w:r>
      <w:proofErr w:type="spellEnd"/>
      <w:r w:rsidRPr="002C554D">
        <w:rPr>
          <w:b/>
          <w:sz w:val="20"/>
          <w:szCs w:val="20"/>
        </w:rPr>
        <w:t xml:space="preserve"> и профилактика конфликтов</w:t>
      </w:r>
      <w:r w:rsidRPr="002C554D">
        <w:rPr>
          <w:sz w:val="20"/>
          <w:szCs w:val="20"/>
        </w:rPr>
        <w:t>: приобретение практическог</w:t>
      </w:r>
      <w:r w:rsidR="00865CA9" w:rsidRPr="002C554D">
        <w:rPr>
          <w:sz w:val="20"/>
          <w:szCs w:val="20"/>
        </w:rPr>
        <w:t>о опыта оценки собственного пси</w:t>
      </w:r>
      <w:r w:rsidRPr="002C554D">
        <w:rPr>
          <w:sz w:val="20"/>
          <w:szCs w:val="20"/>
        </w:rPr>
        <w:t xml:space="preserve">хического состояния и поведения, опыта </w:t>
      </w:r>
      <w:proofErr w:type="spellStart"/>
      <w:r w:rsidRPr="002C554D">
        <w:rPr>
          <w:sz w:val="20"/>
          <w:szCs w:val="20"/>
        </w:rPr>
        <w:t>саморегуляции</w:t>
      </w:r>
      <w:proofErr w:type="spellEnd"/>
      <w:r w:rsidRPr="002C554D">
        <w:rPr>
          <w:sz w:val="20"/>
          <w:szCs w:val="20"/>
        </w:rPr>
        <w:t>, а также первичн</w:t>
      </w:r>
      <w:r w:rsidR="00865CA9" w:rsidRPr="002C554D">
        <w:rPr>
          <w:sz w:val="20"/>
          <w:szCs w:val="20"/>
        </w:rPr>
        <w:t>ых навыков профилактики конфлик</w:t>
      </w:r>
      <w:r w:rsidRPr="002C554D">
        <w:rPr>
          <w:sz w:val="20"/>
          <w:szCs w:val="20"/>
        </w:rPr>
        <w:t>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ED133C" w:rsidRPr="006C4279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6C4279">
        <w:rPr>
          <w:b/>
          <w:sz w:val="28"/>
          <w:szCs w:val="28"/>
        </w:rPr>
        <w:t>3.1.3. Учебный предмет «Основы управления транспортными средствами».</w:t>
      </w:r>
    </w:p>
    <w:p w:rsidR="00ED133C" w:rsidRPr="00E0275B" w:rsidRDefault="00ED133C" w:rsidP="00133C37">
      <w:pPr>
        <w:spacing w:after="0" w:line="240" w:lineRule="auto"/>
        <w:jc w:val="center"/>
      </w:pPr>
      <w:r w:rsidRPr="00E0275B">
        <w:t>Распределение учебных часов по разделам и темам</w:t>
      </w:r>
    </w:p>
    <w:p w:rsidR="00ED133C" w:rsidRDefault="00ED133C" w:rsidP="00133C37">
      <w:pPr>
        <w:spacing w:after="0" w:line="240" w:lineRule="auto"/>
        <w:jc w:val="right"/>
      </w:pPr>
      <w:r>
        <w:t>Таблица 4</w:t>
      </w:r>
    </w:p>
    <w:tbl>
      <w:tblPr>
        <w:tblStyle w:val="a3"/>
        <w:tblW w:w="0" w:type="auto"/>
        <w:tblLook w:val="04A0"/>
      </w:tblPr>
      <w:tblGrid>
        <w:gridCol w:w="4856"/>
        <w:gridCol w:w="1557"/>
        <w:gridCol w:w="1671"/>
        <w:gridCol w:w="1629"/>
      </w:tblGrid>
      <w:tr w:rsidR="00CB4D97" w:rsidRPr="00FD59C2" w:rsidTr="00E0275B">
        <w:tc>
          <w:tcPr>
            <w:tcW w:w="5353" w:type="dxa"/>
            <w:vMerge w:val="restart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  <w:gridSpan w:val="3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CB4D97" w:rsidRPr="00FD59C2" w:rsidTr="00E0275B">
        <w:tc>
          <w:tcPr>
            <w:tcW w:w="5353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368" w:type="dxa"/>
            <w:gridSpan w:val="2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CB4D97" w:rsidRPr="00FD59C2" w:rsidTr="00E0275B">
        <w:tc>
          <w:tcPr>
            <w:tcW w:w="5353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Дорожное движение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Влияние свой</w:t>
            </w:r>
            <w:proofErr w:type="gramStart"/>
            <w:r w:rsidRPr="00FD59C2">
              <w:rPr>
                <w:sz w:val="20"/>
                <w:szCs w:val="20"/>
              </w:rPr>
              <w:t>ств тр</w:t>
            </w:r>
            <w:proofErr w:type="gramEnd"/>
            <w:r w:rsidRPr="00FD59C2">
              <w:rPr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353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</w:tbl>
    <w:p w:rsidR="00E0275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Дорожное движение</w:t>
      </w:r>
      <w:r w:rsidRPr="002C554D">
        <w:rPr>
          <w:sz w:val="20"/>
          <w:szCs w:val="20"/>
        </w:rPr>
        <w:t>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</w:t>
      </w:r>
      <w:r w:rsidR="00CB4D97" w:rsidRPr="002C554D">
        <w:rPr>
          <w:sz w:val="20"/>
          <w:szCs w:val="20"/>
        </w:rPr>
        <w:t xml:space="preserve"> транспортным средством при уча</w:t>
      </w:r>
      <w:r w:rsidRPr="002C554D">
        <w:rPr>
          <w:sz w:val="20"/>
          <w:szCs w:val="20"/>
        </w:rPr>
        <w:t>стии в спортивных соревнованиях и при участии в дорожном движении; э</w:t>
      </w:r>
      <w:r w:rsidR="00025595" w:rsidRPr="002C554D">
        <w:rPr>
          <w:sz w:val="20"/>
          <w:szCs w:val="20"/>
        </w:rPr>
        <w:t>лементы системы водитель-автомо</w:t>
      </w:r>
      <w:r w:rsidRPr="002C554D">
        <w:rPr>
          <w:sz w:val="20"/>
          <w:szCs w:val="20"/>
        </w:rPr>
        <w:t>биль; показатели качества управления транспортным средством: эффектив</w:t>
      </w:r>
      <w:r w:rsidR="00025595" w:rsidRPr="002C554D">
        <w:rPr>
          <w:sz w:val="20"/>
          <w:szCs w:val="20"/>
        </w:rPr>
        <w:t>ность и безопасность; безаварий</w:t>
      </w:r>
      <w:r w:rsidRPr="002C554D">
        <w:rPr>
          <w:sz w:val="20"/>
          <w:szCs w:val="20"/>
        </w:rPr>
        <w:t xml:space="preserve">ность как условие достижения цели управления транспортным средством; </w:t>
      </w:r>
      <w:r w:rsidRPr="002C554D">
        <w:rPr>
          <w:sz w:val="20"/>
          <w:szCs w:val="20"/>
        </w:rPr>
        <w:lastRenderedPageBreak/>
        <w:t>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</w:t>
      </w:r>
      <w:r w:rsidR="00025595" w:rsidRPr="002C554D">
        <w:rPr>
          <w:sz w:val="20"/>
          <w:szCs w:val="20"/>
        </w:rPr>
        <w:t>ого потока, соответствующие про</w:t>
      </w:r>
      <w:r w:rsidRPr="002C554D">
        <w:rPr>
          <w:sz w:val="20"/>
          <w:szCs w:val="20"/>
        </w:rPr>
        <w:t>пускной способности дороги; причины возникновения заторов.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Профессиональная надежность водителя</w:t>
      </w:r>
      <w:r w:rsidRPr="002C554D">
        <w:rPr>
          <w:sz w:val="20"/>
          <w:szCs w:val="20"/>
        </w:rPr>
        <w:t>: понятие о надежности водителя; анализ деятельности водителя; информация, необходимая водителю для управления транспортным средст</w:t>
      </w:r>
      <w:r w:rsidR="00025595" w:rsidRPr="002C554D">
        <w:rPr>
          <w:sz w:val="20"/>
          <w:szCs w:val="20"/>
        </w:rPr>
        <w:t>вом; обработка информации; срав</w:t>
      </w:r>
      <w:r w:rsidRPr="002C554D">
        <w:rPr>
          <w:sz w:val="20"/>
          <w:szCs w:val="20"/>
        </w:rPr>
        <w:t>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</w:t>
      </w:r>
      <w:r w:rsidR="00025595" w:rsidRPr="002C554D">
        <w:rPr>
          <w:sz w:val="20"/>
          <w:szCs w:val="20"/>
        </w:rPr>
        <w:t>адежности водителя при неожидан</w:t>
      </w:r>
      <w:r w:rsidRPr="002C554D">
        <w:rPr>
          <w:sz w:val="20"/>
          <w:szCs w:val="20"/>
        </w:rPr>
        <w:t xml:space="preserve">ном возникновении нештатной ситуации; </w:t>
      </w:r>
      <w:proofErr w:type="gramStart"/>
      <w:r w:rsidRPr="002C554D">
        <w:rPr>
          <w:sz w:val="20"/>
          <w:szCs w:val="20"/>
        </w:rPr>
        <w:t>влияние прогноза возникновения не</w:t>
      </w:r>
      <w:r w:rsidR="00025595" w:rsidRPr="002C554D">
        <w:rPr>
          <w:sz w:val="20"/>
          <w:szCs w:val="20"/>
        </w:rPr>
        <w:t>штатной ситуации, стажа и возра</w:t>
      </w:r>
      <w:r w:rsidRPr="002C554D">
        <w:rPr>
          <w:sz w:val="20"/>
          <w:szCs w:val="20"/>
        </w:rPr>
        <w:t>ста водителя на время его реакции; влияние скорости движения транспортного средства на размеры поля з</w:t>
      </w:r>
      <w:r w:rsidR="00025595" w:rsidRPr="002C554D">
        <w:rPr>
          <w:sz w:val="20"/>
          <w:szCs w:val="20"/>
        </w:rPr>
        <w:t>ре</w:t>
      </w:r>
      <w:r w:rsidRPr="002C554D">
        <w:rPr>
          <w:sz w:val="20"/>
          <w:szCs w:val="20"/>
        </w:rPr>
        <w:t>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</w:t>
      </w:r>
      <w:r w:rsidR="00025595" w:rsidRPr="002C554D">
        <w:rPr>
          <w:sz w:val="20"/>
          <w:szCs w:val="20"/>
        </w:rPr>
        <w:t>жности водителя от продолжитель</w:t>
      </w:r>
      <w:r w:rsidRPr="002C554D">
        <w:rPr>
          <w:sz w:val="20"/>
          <w:szCs w:val="20"/>
        </w:rPr>
        <w:t>ности управления автомобилем; режим труда и отдыха водителя;</w:t>
      </w:r>
      <w:proofErr w:type="gramEnd"/>
      <w:r w:rsidRPr="002C554D">
        <w:rPr>
          <w:sz w:val="20"/>
          <w:szCs w:val="20"/>
        </w:rPr>
        <w:t xml:space="preserve"> зависимост</w:t>
      </w:r>
      <w:r w:rsidR="00025595" w:rsidRPr="002C554D">
        <w:rPr>
          <w:sz w:val="20"/>
          <w:szCs w:val="20"/>
        </w:rPr>
        <w:t>ь надежности водителя от различ</w:t>
      </w:r>
      <w:r w:rsidRPr="002C554D">
        <w:rPr>
          <w:sz w:val="20"/>
          <w:szCs w:val="20"/>
        </w:rPr>
        <w:t>ных видов недомоганий, продолжительности нетрудоспособности в течение</w:t>
      </w:r>
      <w:r w:rsidR="00025595" w:rsidRPr="002C554D">
        <w:rPr>
          <w:sz w:val="20"/>
          <w:szCs w:val="20"/>
        </w:rPr>
        <w:t xml:space="preserve"> года, различных видов заболева</w:t>
      </w:r>
      <w:r w:rsidRPr="002C554D">
        <w:rPr>
          <w:sz w:val="20"/>
          <w:szCs w:val="20"/>
        </w:rPr>
        <w:t>ний, курения и степени опьянения; мотивы безопасного и эффективного управления транспортным средством.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Влияние свойств транспортного средства на эффективность и безопасн</w:t>
      </w:r>
      <w:r w:rsidR="00E0275B" w:rsidRPr="002C554D">
        <w:rPr>
          <w:b/>
          <w:sz w:val="20"/>
          <w:szCs w:val="20"/>
        </w:rPr>
        <w:t>ость управления</w:t>
      </w:r>
      <w:r w:rsidR="00E0275B" w:rsidRPr="002C554D">
        <w:rPr>
          <w:sz w:val="20"/>
          <w:szCs w:val="20"/>
        </w:rPr>
        <w:t>: силы, действую</w:t>
      </w:r>
      <w:r w:rsidRPr="002C554D">
        <w:rPr>
          <w:sz w:val="20"/>
          <w:szCs w:val="20"/>
        </w:rPr>
        <w:t>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свойства эластичного колеса; круг силы сцепления; влияние величин</w:t>
      </w:r>
      <w:r w:rsidR="002A2DFE" w:rsidRPr="002C554D">
        <w:rPr>
          <w:sz w:val="20"/>
          <w:szCs w:val="20"/>
        </w:rPr>
        <w:t>ы про</w:t>
      </w:r>
      <w:r w:rsidRPr="002C554D">
        <w:rPr>
          <w:sz w:val="20"/>
          <w:szCs w:val="20"/>
        </w:rPr>
        <w:t xml:space="preserve">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2C554D">
        <w:rPr>
          <w:sz w:val="20"/>
          <w:szCs w:val="20"/>
        </w:rPr>
        <w:t>гидроскольжение</w:t>
      </w:r>
      <w:proofErr w:type="spellEnd"/>
      <w:r w:rsidRPr="002C554D">
        <w:rPr>
          <w:sz w:val="20"/>
          <w:szCs w:val="20"/>
        </w:rPr>
        <w:t xml:space="preserve"> и </w:t>
      </w:r>
      <w:proofErr w:type="spellStart"/>
      <w:r w:rsidRPr="002C554D">
        <w:rPr>
          <w:sz w:val="20"/>
          <w:szCs w:val="20"/>
        </w:rPr>
        <w:t>аквапланирование</w:t>
      </w:r>
      <w:proofErr w:type="spellEnd"/>
      <w:r w:rsidRPr="002C554D">
        <w:rPr>
          <w:sz w:val="20"/>
          <w:szCs w:val="20"/>
        </w:rPr>
        <w:t xml:space="preserve"> шины; силы и моменты, действующие на транспортное средство при торможении и при криволинейном движении; скоростные и </w:t>
      </w:r>
      <w:r w:rsidR="002A2DFE" w:rsidRPr="002C554D">
        <w:rPr>
          <w:sz w:val="20"/>
          <w:szCs w:val="20"/>
        </w:rPr>
        <w:t xml:space="preserve">тормозные свойства, </w:t>
      </w:r>
      <w:proofErr w:type="spellStart"/>
      <w:r w:rsidR="002A2DFE" w:rsidRPr="002C554D">
        <w:rPr>
          <w:sz w:val="20"/>
          <w:szCs w:val="20"/>
        </w:rPr>
        <w:t>поворачивае</w:t>
      </w:r>
      <w:r w:rsidRPr="002C554D">
        <w:rPr>
          <w:sz w:val="20"/>
          <w:szCs w:val="20"/>
        </w:rPr>
        <w:t>мость</w:t>
      </w:r>
      <w:proofErr w:type="spellEnd"/>
      <w:r w:rsidRPr="002C554D">
        <w:rPr>
          <w:sz w:val="20"/>
          <w:szCs w:val="20"/>
        </w:rPr>
        <w:t xml:space="preserve"> транспортного средств; устойчивость продольного и бокового движен</w:t>
      </w:r>
      <w:r w:rsidR="002A2DFE" w:rsidRPr="002C554D">
        <w:rPr>
          <w:sz w:val="20"/>
          <w:szCs w:val="20"/>
        </w:rPr>
        <w:t>ия транспортного средства;</w:t>
      </w:r>
      <w:proofErr w:type="gramEnd"/>
      <w:r w:rsidR="002A2DFE" w:rsidRPr="002C554D">
        <w:rPr>
          <w:sz w:val="20"/>
          <w:szCs w:val="20"/>
        </w:rPr>
        <w:t xml:space="preserve"> усло</w:t>
      </w:r>
      <w:r w:rsidRPr="002C554D">
        <w:rPr>
          <w:sz w:val="20"/>
          <w:szCs w:val="20"/>
        </w:rPr>
        <w:t xml:space="preserve">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</w:t>
      </w:r>
      <w:r w:rsidR="002A2DFE" w:rsidRPr="002C554D">
        <w:rPr>
          <w:sz w:val="20"/>
          <w:szCs w:val="20"/>
        </w:rPr>
        <w:t>средства; управляемость продоль</w:t>
      </w:r>
      <w:r w:rsidRPr="002C554D">
        <w:rPr>
          <w:sz w:val="20"/>
          <w:szCs w:val="20"/>
        </w:rPr>
        <w:t xml:space="preserve">ным и боковым движением транспортного средства; влияние технического </w:t>
      </w:r>
      <w:r w:rsidR="002A2DFE" w:rsidRPr="002C554D">
        <w:rPr>
          <w:sz w:val="20"/>
          <w:szCs w:val="20"/>
        </w:rPr>
        <w:t>состояния систем управления под</w:t>
      </w:r>
      <w:r w:rsidRPr="002C554D">
        <w:rPr>
          <w:sz w:val="20"/>
          <w:szCs w:val="20"/>
        </w:rPr>
        <w:t>вески и шин на управляемость.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Дорожные условия и безопасность движения</w:t>
      </w:r>
      <w:r w:rsidRPr="002C554D">
        <w:rPr>
          <w:sz w:val="20"/>
          <w:szCs w:val="20"/>
        </w:rPr>
        <w:t>: динамический габарит тран</w:t>
      </w:r>
      <w:r w:rsidR="00E0275B" w:rsidRPr="002C554D">
        <w:rPr>
          <w:sz w:val="20"/>
          <w:szCs w:val="20"/>
        </w:rPr>
        <w:t>спортного средства; опасное про</w:t>
      </w:r>
      <w:r w:rsidRPr="002C554D">
        <w:rPr>
          <w:sz w:val="20"/>
          <w:szCs w:val="20"/>
        </w:rPr>
        <w:t>странство, возникающее вокруг транспортного средства при движении; из</w:t>
      </w:r>
      <w:r w:rsidR="002A2DFE" w:rsidRPr="002C554D">
        <w:rPr>
          <w:sz w:val="20"/>
          <w:szCs w:val="20"/>
        </w:rPr>
        <w:t>менение размеров и формы опасно</w:t>
      </w:r>
      <w:r w:rsidRPr="002C554D">
        <w:rPr>
          <w:sz w:val="20"/>
          <w:szCs w:val="20"/>
        </w:rPr>
        <w:t xml:space="preserve">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2C554D">
        <w:rPr>
          <w:sz w:val="20"/>
          <w:szCs w:val="20"/>
        </w:rPr>
        <w:t xml:space="preserve">зависимость расстояния, пройденного транспортным </w:t>
      </w:r>
      <w:r w:rsidR="002A2DFE" w:rsidRPr="002C554D">
        <w:rPr>
          <w:sz w:val="20"/>
          <w:szCs w:val="20"/>
        </w:rPr>
        <w:t>средством за время реакции води</w:t>
      </w:r>
      <w:r w:rsidRPr="002C554D">
        <w:rPr>
          <w:sz w:val="20"/>
          <w:szCs w:val="20"/>
        </w:rPr>
        <w:t>теля и время срабатывания тормозного привода, от скорости движения тран</w:t>
      </w:r>
      <w:r w:rsidR="002A2DFE" w:rsidRPr="002C554D">
        <w:rPr>
          <w:sz w:val="20"/>
          <w:szCs w:val="20"/>
        </w:rPr>
        <w:t>спортного средства, его техниче</w:t>
      </w:r>
      <w:r w:rsidRPr="002C554D">
        <w:rPr>
          <w:sz w:val="20"/>
          <w:szCs w:val="20"/>
        </w:rPr>
        <w:t>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2C554D">
        <w:rPr>
          <w:sz w:val="20"/>
          <w:szCs w:val="20"/>
        </w:rPr>
        <w:t xml:space="preserve"> дорожные условия и прогнозирование изменения дорожной ситуации; выбор скорости, ускорения, дистанции и бо</w:t>
      </w:r>
      <w:r w:rsidR="002A2DFE" w:rsidRPr="002C554D">
        <w:rPr>
          <w:sz w:val="20"/>
          <w:szCs w:val="20"/>
        </w:rPr>
        <w:t>кового интервала с учетом геоме</w:t>
      </w:r>
      <w:r w:rsidRPr="002C554D">
        <w:rPr>
          <w:sz w:val="20"/>
          <w:szCs w:val="20"/>
        </w:rPr>
        <w:t>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</w:t>
      </w:r>
      <w:r w:rsidR="002A2DFE" w:rsidRPr="002C554D">
        <w:rPr>
          <w:sz w:val="20"/>
          <w:szCs w:val="20"/>
        </w:rPr>
        <w:t xml:space="preserve"> сре</w:t>
      </w:r>
      <w:proofErr w:type="gramStart"/>
      <w:r w:rsidR="002A2DFE" w:rsidRPr="002C554D">
        <w:rPr>
          <w:sz w:val="20"/>
          <w:szCs w:val="20"/>
        </w:rPr>
        <w:t>дств в п</w:t>
      </w:r>
      <w:proofErr w:type="gramEnd"/>
      <w:r w:rsidR="002A2DFE" w:rsidRPr="002C554D">
        <w:rPr>
          <w:sz w:val="20"/>
          <w:szCs w:val="20"/>
        </w:rPr>
        <w:t>аре «ведущий — ведо</w:t>
      </w:r>
      <w:r w:rsidRPr="002C554D">
        <w:rPr>
          <w:sz w:val="20"/>
          <w:szCs w:val="20"/>
        </w:rPr>
        <w:t>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E0275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Принципы эффективного и безопасного управления транспортным средст</w:t>
      </w:r>
      <w:r w:rsidR="00E0275B" w:rsidRPr="002C554D">
        <w:rPr>
          <w:b/>
          <w:sz w:val="20"/>
          <w:szCs w:val="20"/>
        </w:rPr>
        <w:t>вом</w:t>
      </w:r>
      <w:r w:rsidR="00E0275B" w:rsidRPr="002C554D">
        <w:rPr>
          <w:sz w:val="20"/>
          <w:szCs w:val="20"/>
        </w:rPr>
        <w:t>: влияние опыта, приобретае</w:t>
      </w:r>
      <w:r w:rsidRPr="002C554D">
        <w:rPr>
          <w:sz w:val="20"/>
          <w:szCs w:val="20"/>
        </w:rPr>
        <w:t>мого водителем, на уровень аварийности в дорожном движении; наиболее о</w:t>
      </w:r>
      <w:r w:rsidR="002A2DFE" w:rsidRPr="002C554D">
        <w:rPr>
          <w:sz w:val="20"/>
          <w:szCs w:val="20"/>
        </w:rPr>
        <w:t>пасный период накопления водите</w:t>
      </w:r>
      <w:r w:rsidRPr="002C554D">
        <w:rPr>
          <w:sz w:val="20"/>
          <w:szCs w:val="20"/>
        </w:rPr>
        <w:t>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</w:t>
      </w:r>
      <w:r w:rsidR="002A2DFE" w:rsidRPr="002C554D">
        <w:rPr>
          <w:sz w:val="20"/>
          <w:szCs w:val="20"/>
        </w:rPr>
        <w:t>дства от его максимальной скоро</w:t>
      </w:r>
      <w:r w:rsidRPr="002C554D">
        <w:rPr>
          <w:sz w:val="20"/>
          <w:szCs w:val="20"/>
        </w:rPr>
        <w:t>сти в транспортных потоках различной плотности;</w:t>
      </w:r>
      <w:proofErr w:type="gramEnd"/>
      <w:r w:rsidRPr="002C554D">
        <w:rPr>
          <w:sz w:val="20"/>
          <w:szCs w:val="20"/>
        </w:rPr>
        <w:t xml:space="preserve"> снижение эксплуатационного расхода топлива — действенный способ повышения эффективности управления транспортным средством; безопасное и эффективное управление транспортным средством; проблема экологической безопаснос</w:t>
      </w:r>
      <w:r w:rsidR="002A2DFE" w:rsidRPr="002C554D">
        <w:rPr>
          <w:sz w:val="20"/>
          <w:szCs w:val="20"/>
        </w:rPr>
        <w:t>ти; принципы экономичного управ</w:t>
      </w:r>
      <w:r w:rsidRPr="002C554D">
        <w:rPr>
          <w:sz w:val="20"/>
          <w:szCs w:val="20"/>
        </w:rPr>
        <w:t>ления транспортным средством; факторы, влияющие на эксплуатационный расход топлива.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Обеспечение безопасности наиболее уязвимых участников дорожного движения</w:t>
      </w:r>
      <w:r w:rsidRPr="002C554D">
        <w:rPr>
          <w:sz w:val="20"/>
          <w:szCs w:val="20"/>
        </w:rPr>
        <w:t>: безопасность пассажиров транспортных средств; результаты исследований, позволяющие утвержда</w:t>
      </w:r>
      <w:r w:rsidR="002A2DFE" w:rsidRPr="002C554D">
        <w:rPr>
          <w:sz w:val="20"/>
          <w:szCs w:val="20"/>
        </w:rPr>
        <w:t>ть о необходимости и эффективно</w:t>
      </w:r>
      <w:r w:rsidRPr="002C554D">
        <w:rPr>
          <w:sz w:val="20"/>
          <w:szCs w:val="20"/>
        </w:rPr>
        <w:t>сти использования ремней безопасности; опасные последствия срабатывания подушек безопасности для</w:t>
      </w:r>
      <w:r w:rsidR="002A2DFE" w:rsidRPr="002C554D">
        <w:rPr>
          <w:sz w:val="20"/>
          <w:szCs w:val="20"/>
        </w:rPr>
        <w:t xml:space="preserve"> </w:t>
      </w:r>
      <w:proofErr w:type="spellStart"/>
      <w:r w:rsidRPr="002C554D">
        <w:rPr>
          <w:sz w:val="20"/>
          <w:szCs w:val="20"/>
        </w:rPr>
        <w:t>непристегнутых</w:t>
      </w:r>
      <w:proofErr w:type="spellEnd"/>
      <w:r w:rsidRPr="002C554D">
        <w:rPr>
          <w:sz w:val="20"/>
          <w:szCs w:val="20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2C554D">
        <w:rPr>
          <w:sz w:val="20"/>
          <w:szCs w:val="20"/>
        </w:rPr>
        <w:t xml:space="preserve"> безопасность пешеходов и велосипедистов; подушки безопасности для </w:t>
      </w:r>
      <w:r w:rsidRPr="002C554D">
        <w:rPr>
          <w:sz w:val="20"/>
          <w:szCs w:val="20"/>
        </w:rPr>
        <w:lastRenderedPageBreak/>
        <w:t>пе</w:t>
      </w:r>
      <w:r w:rsidR="002A2DFE" w:rsidRPr="002C554D">
        <w:rPr>
          <w:sz w:val="20"/>
          <w:szCs w:val="20"/>
        </w:rPr>
        <w:t xml:space="preserve">шеходов и велосипедистов; </w:t>
      </w:r>
      <w:proofErr w:type="spellStart"/>
      <w:r w:rsidR="002A2DFE" w:rsidRPr="002C554D">
        <w:rPr>
          <w:sz w:val="20"/>
          <w:szCs w:val="20"/>
        </w:rPr>
        <w:t>свето</w:t>
      </w:r>
      <w:r w:rsidRPr="002C554D">
        <w:rPr>
          <w:sz w:val="20"/>
          <w:szCs w:val="20"/>
        </w:rPr>
        <w:t>возвращающие</w:t>
      </w:r>
      <w:proofErr w:type="spellEnd"/>
      <w:r w:rsidRPr="002C554D">
        <w:rPr>
          <w:sz w:val="20"/>
          <w:szCs w:val="20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ED133C" w:rsidRPr="006C4279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6C4279">
        <w:rPr>
          <w:b/>
          <w:sz w:val="28"/>
          <w:szCs w:val="28"/>
        </w:rPr>
        <w:t>3.1.4. Учебный предмет «Первая помощь при дорожно-транспортном происшествии».</w:t>
      </w:r>
    </w:p>
    <w:p w:rsidR="00ED133C" w:rsidRPr="00E0275B" w:rsidRDefault="00ED133C" w:rsidP="00133C37">
      <w:pPr>
        <w:spacing w:after="0" w:line="240" w:lineRule="auto"/>
        <w:jc w:val="center"/>
      </w:pPr>
      <w:r w:rsidRPr="00E0275B">
        <w:t>Распределение учебных часов по разделам и темам</w:t>
      </w:r>
    </w:p>
    <w:p w:rsidR="00ED133C" w:rsidRDefault="00ED133C" w:rsidP="00133C37">
      <w:pPr>
        <w:spacing w:after="0" w:line="240" w:lineRule="auto"/>
        <w:jc w:val="right"/>
      </w:pPr>
      <w:r>
        <w:t>Таблица 5</w:t>
      </w:r>
    </w:p>
    <w:tbl>
      <w:tblPr>
        <w:tblStyle w:val="a3"/>
        <w:tblW w:w="0" w:type="auto"/>
        <w:tblLook w:val="04A0"/>
      </w:tblPr>
      <w:tblGrid>
        <w:gridCol w:w="4990"/>
        <w:gridCol w:w="1381"/>
        <w:gridCol w:w="1595"/>
        <w:gridCol w:w="1747"/>
      </w:tblGrid>
      <w:tr w:rsidR="00CB4D97" w:rsidRPr="00FD59C2" w:rsidTr="00E0275B">
        <w:tc>
          <w:tcPr>
            <w:tcW w:w="5495" w:type="dxa"/>
            <w:vMerge w:val="restart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CB4D97" w:rsidRPr="00FD59C2" w:rsidTr="00E0275B">
        <w:tc>
          <w:tcPr>
            <w:tcW w:w="5495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423" w:type="dxa"/>
            <w:gridSpan w:val="2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CB4D97" w:rsidRPr="00FD59C2" w:rsidTr="00E0275B">
        <w:tc>
          <w:tcPr>
            <w:tcW w:w="5495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CB4D97" w:rsidRPr="00FD59C2" w:rsidTr="00E0275B">
        <w:tc>
          <w:tcPr>
            <w:tcW w:w="5495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Организационно-правовые аспекты оказания первой</w:t>
            </w:r>
          </w:p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помощи</w:t>
            </w:r>
          </w:p>
        </w:tc>
        <w:tc>
          <w:tcPr>
            <w:tcW w:w="150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CB4D97" w:rsidRPr="00FD59C2" w:rsidTr="00E0275B">
        <w:tc>
          <w:tcPr>
            <w:tcW w:w="5495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Оказание первой помощ</w:t>
            </w:r>
            <w:r w:rsidR="00E0275B" w:rsidRPr="00FD59C2">
              <w:rPr>
                <w:sz w:val="20"/>
                <w:szCs w:val="20"/>
              </w:rPr>
              <w:t>и при отсутствии сознания, оста</w:t>
            </w:r>
            <w:r w:rsidRPr="00FD59C2">
              <w:rPr>
                <w:sz w:val="20"/>
                <w:szCs w:val="20"/>
              </w:rPr>
              <w:t>новке дыхания и кровообращения</w:t>
            </w:r>
          </w:p>
        </w:tc>
        <w:tc>
          <w:tcPr>
            <w:tcW w:w="150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CB4D97" w:rsidRPr="00FD59C2" w:rsidTr="00E0275B">
        <w:tc>
          <w:tcPr>
            <w:tcW w:w="5495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50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CB4D97" w:rsidRPr="00FD59C2" w:rsidTr="00E0275B">
        <w:tc>
          <w:tcPr>
            <w:tcW w:w="5495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Оказание первой помощи при прочих состояниях, транспо</w:t>
            </w:r>
            <w:r w:rsidR="00E0275B" w:rsidRPr="00FD59C2">
              <w:rPr>
                <w:sz w:val="20"/>
                <w:szCs w:val="20"/>
              </w:rPr>
              <w:t xml:space="preserve">ртировка пострадавших в </w:t>
            </w:r>
            <w:proofErr w:type="spellStart"/>
            <w:r w:rsidR="00E0275B" w:rsidRPr="00FD59C2">
              <w:rPr>
                <w:sz w:val="20"/>
                <w:szCs w:val="20"/>
              </w:rPr>
              <w:t>дорожно</w:t>
            </w:r>
            <w:r w:rsidRPr="00FD59C2">
              <w:rPr>
                <w:sz w:val="20"/>
                <w:szCs w:val="20"/>
              </w:rPr>
              <w:t>ранспортном</w:t>
            </w:r>
            <w:proofErr w:type="spellEnd"/>
            <w:r w:rsidRPr="00FD59C2">
              <w:rPr>
                <w:sz w:val="20"/>
                <w:szCs w:val="20"/>
              </w:rPr>
              <w:t xml:space="preserve"> происшествии</w:t>
            </w:r>
          </w:p>
        </w:tc>
        <w:tc>
          <w:tcPr>
            <w:tcW w:w="150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CB4D97" w:rsidRPr="00FD59C2" w:rsidTr="00E0275B">
        <w:tc>
          <w:tcPr>
            <w:tcW w:w="5495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Итого</w:t>
            </w:r>
          </w:p>
        </w:tc>
        <w:tc>
          <w:tcPr>
            <w:tcW w:w="150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CB4D97" w:rsidRPr="00FD59C2" w:rsidRDefault="00CB4D9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</w:tr>
    </w:tbl>
    <w:p w:rsidR="00E0275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Организационно-правовые аспекты оказания первой помощи</w:t>
      </w:r>
      <w:r w:rsidRPr="002C554D">
        <w:rPr>
          <w:sz w:val="20"/>
          <w:szCs w:val="20"/>
        </w:rPr>
        <w:t xml:space="preserve">: понятие о </w:t>
      </w:r>
      <w:r w:rsidR="00CB4D97" w:rsidRPr="002C554D">
        <w:rPr>
          <w:sz w:val="20"/>
          <w:szCs w:val="20"/>
        </w:rPr>
        <w:t>видах ДТП, структуре и особенно</w:t>
      </w:r>
      <w:r w:rsidRPr="002C554D">
        <w:rPr>
          <w:sz w:val="20"/>
          <w:szCs w:val="20"/>
        </w:rPr>
        <w:t>стях дорожно-транспортного травматизма; организация и виды помощи пост</w:t>
      </w:r>
      <w:r w:rsidR="00CB4D97" w:rsidRPr="002C554D">
        <w:rPr>
          <w:sz w:val="20"/>
          <w:szCs w:val="20"/>
        </w:rPr>
        <w:t>радавшим в ДТП; нормативная пра</w:t>
      </w:r>
      <w:r w:rsidRPr="002C554D">
        <w:rPr>
          <w:sz w:val="20"/>
          <w:szCs w:val="20"/>
        </w:rPr>
        <w:t>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2C554D">
        <w:rPr>
          <w:sz w:val="20"/>
          <w:szCs w:val="20"/>
        </w:rPr>
        <w:t xml:space="preserve"> основные компоненты, их назначение; общая пос</w:t>
      </w:r>
      <w:r w:rsidR="00CB4D97" w:rsidRPr="002C554D">
        <w:rPr>
          <w:sz w:val="20"/>
          <w:szCs w:val="20"/>
        </w:rPr>
        <w:t>ледовательность дейст</w:t>
      </w:r>
      <w:r w:rsidRPr="002C554D">
        <w:rPr>
          <w:sz w:val="20"/>
          <w:szCs w:val="20"/>
        </w:rPr>
        <w:t>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</w:t>
      </w:r>
      <w:r w:rsidR="00CB4D97" w:rsidRPr="002C554D">
        <w:rPr>
          <w:sz w:val="20"/>
          <w:szCs w:val="20"/>
        </w:rPr>
        <w:t>острадавшего в дорожно-транспор</w:t>
      </w:r>
      <w:r w:rsidRPr="002C554D">
        <w:rPr>
          <w:sz w:val="20"/>
          <w:szCs w:val="20"/>
        </w:rPr>
        <w:t>тном происшествии.</w:t>
      </w:r>
    </w:p>
    <w:p w:rsidR="00E0275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 xml:space="preserve">Оказание первой помощи при отсутствии сознания, остановке дыхания и </w:t>
      </w:r>
      <w:r w:rsidR="00CB4D97" w:rsidRPr="002C554D">
        <w:rPr>
          <w:b/>
          <w:sz w:val="20"/>
          <w:szCs w:val="20"/>
        </w:rPr>
        <w:t>кровообращения</w:t>
      </w:r>
      <w:r w:rsidR="00CB4D97" w:rsidRPr="002C554D">
        <w:rPr>
          <w:sz w:val="20"/>
          <w:szCs w:val="20"/>
        </w:rPr>
        <w:t>: основные призна</w:t>
      </w:r>
      <w:r w:rsidRPr="002C554D">
        <w:rPr>
          <w:sz w:val="20"/>
          <w:szCs w:val="20"/>
        </w:rPr>
        <w:t>ки жизни у пострадавшего; причины нарушения дыхания и кровообращения</w:t>
      </w:r>
      <w:r w:rsidR="00CB4D97" w:rsidRPr="002C554D">
        <w:rPr>
          <w:sz w:val="20"/>
          <w:szCs w:val="20"/>
        </w:rPr>
        <w:t xml:space="preserve"> при дорожно-транспортном проис</w:t>
      </w:r>
      <w:r w:rsidRPr="002C554D">
        <w:rPr>
          <w:sz w:val="20"/>
          <w:szCs w:val="20"/>
        </w:rPr>
        <w:t>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ошибки и осложнения, возникающие при выполнении реанимационных мероприятий; прекращение СЛР; мероприятия, выполня</w:t>
      </w:r>
      <w:r w:rsidR="00CB4D97" w:rsidRPr="002C554D">
        <w:rPr>
          <w:sz w:val="20"/>
          <w:szCs w:val="20"/>
        </w:rPr>
        <w:t>емые после прекращения СЛР; осо</w:t>
      </w:r>
      <w:r w:rsidRPr="002C554D">
        <w:rPr>
          <w:sz w:val="20"/>
          <w:szCs w:val="20"/>
        </w:rPr>
        <w:t>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  <w:r w:rsidR="00E0275B"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Практическое занятие: оценка обстановки на месте дорожно-транспортно</w:t>
      </w:r>
      <w:r w:rsidR="00092FC6" w:rsidRPr="002C554D">
        <w:rPr>
          <w:sz w:val="20"/>
          <w:szCs w:val="20"/>
        </w:rPr>
        <w:t>го происшествия; отработка вызо</w:t>
      </w:r>
      <w:r w:rsidRPr="002C554D">
        <w:rPr>
          <w:sz w:val="20"/>
          <w:szCs w:val="20"/>
        </w:rPr>
        <w:t>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</w:t>
      </w:r>
      <w:r w:rsidR="00092FC6" w:rsidRPr="002C554D">
        <w:rPr>
          <w:sz w:val="20"/>
          <w:szCs w:val="20"/>
        </w:rPr>
        <w:t>о</w:t>
      </w:r>
      <w:r w:rsidRPr="002C554D">
        <w:rPr>
          <w:sz w:val="20"/>
          <w:szCs w:val="20"/>
        </w:rPr>
        <w:t>димости верхних дыхательных путей; оценка признаков жизни у пострадавшег</w:t>
      </w:r>
      <w:r w:rsidR="00092FC6" w:rsidRPr="002C554D">
        <w:rPr>
          <w:sz w:val="20"/>
          <w:szCs w:val="20"/>
        </w:rPr>
        <w:t>о; отработка приемов искусствен</w:t>
      </w:r>
      <w:r w:rsidRPr="002C554D">
        <w:rPr>
          <w:sz w:val="20"/>
          <w:szCs w:val="20"/>
        </w:rPr>
        <w:t>ного дыхания «рот ко рту», «рот к носу», с применением устройств для искусст</w:t>
      </w:r>
      <w:r w:rsidR="00092FC6" w:rsidRPr="002C554D">
        <w:rPr>
          <w:sz w:val="20"/>
          <w:szCs w:val="20"/>
        </w:rPr>
        <w:t>венного дыхания;</w:t>
      </w:r>
      <w:proofErr w:type="gramEnd"/>
      <w:r w:rsidR="00092FC6" w:rsidRPr="002C554D">
        <w:rPr>
          <w:sz w:val="20"/>
          <w:szCs w:val="20"/>
        </w:rPr>
        <w:t xml:space="preserve"> отработка прие</w:t>
      </w:r>
      <w:r w:rsidRPr="002C554D">
        <w:rPr>
          <w:sz w:val="20"/>
          <w:szCs w:val="20"/>
        </w:rPr>
        <w:t>мов закрытого массажа сердца; выполнение алгоритма сердечно-легочной ре</w:t>
      </w:r>
      <w:r w:rsidR="00092FC6" w:rsidRPr="002C554D">
        <w:rPr>
          <w:sz w:val="20"/>
          <w:szCs w:val="20"/>
        </w:rPr>
        <w:t>анимации; отработка приема пере</w:t>
      </w:r>
      <w:r w:rsidRPr="002C554D">
        <w:rPr>
          <w:sz w:val="20"/>
          <w:szCs w:val="20"/>
        </w:rPr>
        <w:t>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</w:t>
      </w:r>
      <w:r w:rsidR="00092FC6" w:rsidRPr="002C554D">
        <w:rPr>
          <w:sz w:val="20"/>
          <w:szCs w:val="20"/>
        </w:rPr>
        <w:t>и труднодоступно</w:t>
      </w:r>
      <w:r w:rsidRPr="002C554D">
        <w:rPr>
          <w:sz w:val="20"/>
          <w:szCs w:val="20"/>
        </w:rPr>
        <w:t>го места, отработка основных приемов (пострадавший в сознании, пострадав</w:t>
      </w:r>
      <w:r w:rsidR="00092FC6" w:rsidRPr="002C554D">
        <w:rPr>
          <w:sz w:val="20"/>
          <w:szCs w:val="20"/>
        </w:rPr>
        <w:t>ший без сознания); оказание пер</w:t>
      </w:r>
      <w:r w:rsidRPr="002C554D">
        <w:rPr>
          <w:sz w:val="20"/>
          <w:szCs w:val="20"/>
        </w:rPr>
        <w:t>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Оказание первой помощи при наружных кровотечениях и травмах:</w:t>
      </w:r>
      <w:r w:rsidRPr="002C554D">
        <w:rPr>
          <w:sz w:val="20"/>
          <w:szCs w:val="20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</w:t>
      </w:r>
      <w:r w:rsidRPr="002C554D">
        <w:rPr>
          <w:sz w:val="20"/>
          <w:szCs w:val="20"/>
        </w:rPr>
        <w:lastRenderedPageBreak/>
        <w:t xml:space="preserve">признаки различных видов наружного кровотечения (артериального, венозного, капиллярного, смешанного); </w:t>
      </w:r>
      <w:proofErr w:type="gramStart"/>
      <w:r w:rsidRPr="002C554D">
        <w:rPr>
          <w:sz w:val="20"/>
          <w:szCs w:val="20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</w:t>
      </w:r>
      <w:r w:rsidR="00092FC6" w:rsidRPr="002C554D">
        <w:rPr>
          <w:sz w:val="20"/>
          <w:szCs w:val="20"/>
        </w:rPr>
        <w:t>оказание первой помощи при носо</w:t>
      </w:r>
      <w:r w:rsidRPr="002C554D">
        <w:rPr>
          <w:sz w:val="20"/>
          <w:szCs w:val="20"/>
        </w:rPr>
        <w:t>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</w:t>
      </w:r>
      <w:r w:rsidR="00092FC6" w:rsidRPr="002C554D">
        <w:rPr>
          <w:sz w:val="20"/>
          <w:szCs w:val="20"/>
        </w:rPr>
        <w:t>упреждающие развитие травматиче</w:t>
      </w:r>
      <w:r w:rsidRPr="002C554D">
        <w:rPr>
          <w:sz w:val="20"/>
          <w:szCs w:val="20"/>
        </w:rPr>
        <w:t>ского шока; цель и последовательность подробного осмотра пострадавшего;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</w:t>
      </w:r>
      <w:r w:rsidR="00092FC6" w:rsidRPr="002C554D">
        <w:rPr>
          <w:sz w:val="20"/>
          <w:szCs w:val="20"/>
        </w:rPr>
        <w:t>ких изделий);</w:t>
      </w:r>
      <w:proofErr w:type="gramEnd"/>
      <w:r w:rsidR="00092FC6" w:rsidRPr="002C554D">
        <w:rPr>
          <w:sz w:val="20"/>
          <w:szCs w:val="20"/>
        </w:rPr>
        <w:t xml:space="preserve"> травмы груди, ока</w:t>
      </w:r>
      <w:r w:rsidRPr="002C554D">
        <w:rPr>
          <w:sz w:val="20"/>
          <w:szCs w:val="20"/>
        </w:rPr>
        <w:t xml:space="preserve">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2C554D">
        <w:rPr>
          <w:sz w:val="20"/>
          <w:szCs w:val="20"/>
        </w:rPr>
        <w:t>окклюзионной</w:t>
      </w:r>
      <w:proofErr w:type="spellEnd"/>
      <w:r w:rsidRPr="002C554D">
        <w:rPr>
          <w:sz w:val="20"/>
          <w:szCs w:val="20"/>
        </w:rPr>
        <w:t xml:space="preserve"> (герметизирующей) повязки; особенности наложе</w:t>
      </w:r>
      <w:r w:rsidR="00092FC6" w:rsidRPr="002C554D">
        <w:rPr>
          <w:sz w:val="20"/>
          <w:szCs w:val="20"/>
        </w:rPr>
        <w:t>ния повязки на рану груди с ино</w:t>
      </w:r>
      <w:r w:rsidRPr="002C554D">
        <w:rPr>
          <w:sz w:val="20"/>
          <w:szCs w:val="20"/>
        </w:rPr>
        <w:t>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</w:t>
      </w:r>
      <w:r w:rsidR="00092FC6" w:rsidRPr="002C554D">
        <w:rPr>
          <w:sz w:val="20"/>
          <w:szCs w:val="20"/>
        </w:rPr>
        <w:t>равмы конечностей, оказание пер</w:t>
      </w:r>
      <w:r w:rsidRPr="002C554D">
        <w:rPr>
          <w:sz w:val="20"/>
          <w:szCs w:val="20"/>
        </w:rPr>
        <w:t>вой помощи; понятие «иммобилизация»; способы иммобилизации при травме ко</w:t>
      </w:r>
      <w:r w:rsidR="00092FC6" w:rsidRPr="002C554D">
        <w:rPr>
          <w:sz w:val="20"/>
          <w:szCs w:val="20"/>
        </w:rPr>
        <w:t>нечностей; травмы позвоночни</w:t>
      </w:r>
      <w:r w:rsidRPr="002C554D">
        <w:rPr>
          <w:sz w:val="20"/>
          <w:szCs w:val="20"/>
        </w:rPr>
        <w:t>ка, оказание первой помощи.</w:t>
      </w:r>
      <w:r w:rsidR="00092FC6"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</w:t>
      </w:r>
      <w:r w:rsidR="00092FC6" w:rsidRPr="002C554D">
        <w:rPr>
          <w:sz w:val="20"/>
          <w:szCs w:val="20"/>
        </w:rPr>
        <w:t>; максимальное сгибание конечно</w:t>
      </w:r>
      <w:r w:rsidRPr="002C554D">
        <w:rPr>
          <w:sz w:val="20"/>
          <w:szCs w:val="20"/>
        </w:rPr>
        <w:t>сти в суставе, прямое давление на рану, наложение давящей повязки;</w:t>
      </w:r>
      <w:proofErr w:type="gramEnd"/>
      <w:r w:rsidRPr="002C554D">
        <w:rPr>
          <w:sz w:val="20"/>
          <w:szCs w:val="20"/>
        </w:rPr>
        <w:t xml:space="preserve"> отрабо</w:t>
      </w:r>
      <w:r w:rsidR="00092FC6" w:rsidRPr="002C554D">
        <w:rPr>
          <w:sz w:val="20"/>
          <w:szCs w:val="20"/>
        </w:rPr>
        <w:t xml:space="preserve">тка наложения </w:t>
      </w:r>
      <w:proofErr w:type="spellStart"/>
      <w:r w:rsidR="00092FC6" w:rsidRPr="002C554D">
        <w:rPr>
          <w:sz w:val="20"/>
          <w:szCs w:val="20"/>
        </w:rPr>
        <w:t>окклюзионной</w:t>
      </w:r>
      <w:proofErr w:type="spellEnd"/>
      <w:r w:rsidR="00092FC6" w:rsidRPr="002C554D">
        <w:rPr>
          <w:sz w:val="20"/>
          <w:szCs w:val="20"/>
        </w:rPr>
        <w:t xml:space="preserve"> (гер</w:t>
      </w:r>
      <w:r w:rsidRPr="002C554D">
        <w:rPr>
          <w:sz w:val="20"/>
          <w:szCs w:val="20"/>
        </w:rPr>
        <w:t>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</w:t>
      </w:r>
      <w:r w:rsidR="00092FC6" w:rsidRPr="002C554D">
        <w:rPr>
          <w:sz w:val="20"/>
          <w:szCs w:val="20"/>
        </w:rPr>
        <w:t>ереломах; иммобилизация (подруч</w:t>
      </w:r>
      <w:r w:rsidRPr="002C554D">
        <w:rPr>
          <w:sz w:val="20"/>
          <w:szCs w:val="20"/>
        </w:rPr>
        <w:t>ными с</w:t>
      </w:r>
      <w:r w:rsidR="00E0275B" w:rsidRPr="002C554D">
        <w:rPr>
          <w:sz w:val="20"/>
          <w:szCs w:val="20"/>
        </w:rPr>
        <w:t xml:space="preserve">редствами, </w:t>
      </w:r>
      <w:proofErr w:type="spellStart"/>
      <w:r w:rsidR="00E0275B" w:rsidRPr="002C554D">
        <w:rPr>
          <w:sz w:val="20"/>
          <w:szCs w:val="20"/>
        </w:rPr>
        <w:t>аутоиммобилизация</w:t>
      </w:r>
      <w:proofErr w:type="spellEnd"/>
      <w:r w:rsidR="00E0275B" w:rsidRPr="002C554D">
        <w:rPr>
          <w:sz w:val="20"/>
          <w:szCs w:val="20"/>
        </w:rPr>
        <w:t>, с и</w:t>
      </w:r>
      <w:r w:rsidRPr="002C554D">
        <w:rPr>
          <w:sz w:val="20"/>
          <w:szCs w:val="20"/>
        </w:rPr>
        <w:t>спользованием медицинских изделий); отработка приемов фиксации шейного отдела позвоночника.</w:t>
      </w:r>
      <w:r w:rsidR="00092FC6" w:rsidRPr="002C554D">
        <w:rPr>
          <w:sz w:val="20"/>
          <w:szCs w:val="20"/>
        </w:rPr>
        <w:t xml:space="preserve"> </w:t>
      </w:r>
      <w:r w:rsidRPr="002C554D">
        <w:rPr>
          <w:b/>
          <w:sz w:val="20"/>
          <w:szCs w:val="20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2C554D">
        <w:rPr>
          <w:sz w:val="20"/>
          <w:szCs w:val="20"/>
        </w:rPr>
        <w:t xml:space="preserve"> цель и принципы придания пострадавшим оптимальных пол</w:t>
      </w:r>
      <w:r w:rsidR="00092FC6" w:rsidRPr="002C554D">
        <w:rPr>
          <w:sz w:val="20"/>
          <w:szCs w:val="20"/>
        </w:rPr>
        <w:t>ожений тела; оптимальные положе</w:t>
      </w:r>
      <w:r w:rsidRPr="002C554D">
        <w:rPr>
          <w:sz w:val="20"/>
          <w:szCs w:val="20"/>
        </w:rPr>
        <w:t>ния тела пострадавшего с травмами груди, живота, таза, конечностей, с потер</w:t>
      </w:r>
      <w:r w:rsidR="00092FC6" w:rsidRPr="002C554D">
        <w:rPr>
          <w:sz w:val="20"/>
          <w:szCs w:val="20"/>
        </w:rPr>
        <w:t>ей сознания, с признаками крово</w:t>
      </w:r>
      <w:r w:rsidRPr="002C554D">
        <w:rPr>
          <w:sz w:val="20"/>
          <w:szCs w:val="20"/>
        </w:rPr>
        <w:t xml:space="preserve">потери; приемы переноски пострадавших на руках одним, двумя и более участниками оказания первой помощи; </w:t>
      </w:r>
      <w:proofErr w:type="gramStart"/>
      <w:r w:rsidRPr="002C554D">
        <w:rPr>
          <w:sz w:val="20"/>
          <w:szCs w:val="20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2C554D">
        <w:rPr>
          <w:sz w:val="20"/>
          <w:szCs w:val="20"/>
        </w:rPr>
        <w:t>психоэмоциональное</w:t>
      </w:r>
      <w:proofErr w:type="spellEnd"/>
      <w:r w:rsidRPr="002C554D">
        <w:rPr>
          <w:sz w:val="20"/>
          <w:szCs w:val="20"/>
        </w:rPr>
        <w:t xml:space="preserve"> состояние пострадавшего и участника оказ</w:t>
      </w:r>
      <w:r w:rsidR="006C4279" w:rsidRPr="002C554D">
        <w:rPr>
          <w:sz w:val="20"/>
          <w:szCs w:val="20"/>
        </w:rPr>
        <w:t>ания первой помощи; простые при</w:t>
      </w:r>
      <w:r w:rsidRPr="002C554D">
        <w:rPr>
          <w:sz w:val="20"/>
          <w:szCs w:val="20"/>
        </w:rPr>
        <w:t>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2C554D">
        <w:rPr>
          <w:sz w:val="20"/>
          <w:szCs w:val="20"/>
        </w:rPr>
        <w:t>холодовая</w:t>
      </w:r>
      <w:proofErr w:type="spellEnd"/>
      <w:r w:rsidRPr="002C554D">
        <w:rPr>
          <w:sz w:val="20"/>
          <w:szCs w:val="20"/>
        </w:rPr>
        <w:t xml:space="preserve"> тр</w:t>
      </w:r>
      <w:r w:rsidR="00092FC6" w:rsidRPr="002C554D">
        <w:rPr>
          <w:sz w:val="20"/>
          <w:szCs w:val="20"/>
        </w:rPr>
        <w:t>авма, ее виды; основные проявле</w:t>
      </w:r>
      <w:r w:rsidRPr="002C554D">
        <w:rPr>
          <w:sz w:val="20"/>
          <w:szCs w:val="20"/>
        </w:rPr>
        <w:t xml:space="preserve">ния переохлаждения (гипотермии), отморожения, оказание первой помощи; </w:t>
      </w:r>
      <w:r w:rsidR="00092FC6" w:rsidRPr="002C554D">
        <w:rPr>
          <w:sz w:val="20"/>
          <w:szCs w:val="20"/>
        </w:rPr>
        <w:t>отравления при дорожно-транспор</w:t>
      </w:r>
      <w:r w:rsidRPr="002C554D">
        <w:rPr>
          <w:sz w:val="20"/>
          <w:szCs w:val="20"/>
        </w:rPr>
        <w:t>тном происшествии; пути попадания ядов в организм;</w:t>
      </w:r>
      <w:proofErr w:type="gramEnd"/>
      <w:r w:rsidRPr="002C554D">
        <w:rPr>
          <w:sz w:val="20"/>
          <w:szCs w:val="20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 w:rsidR="00092FC6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Практическое занятие: наложение повязок при ожогах различных областей</w:t>
      </w:r>
      <w:r w:rsidR="00092FC6" w:rsidRPr="002C554D">
        <w:rPr>
          <w:sz w:val="20"/>
          <w:szCs w:val="20"/>
        </w:rPr>
        <w:t xml:space="preserve"> тела; применение местного охла</w:t>
      </w:r>
      <w:r w:rsidRPr="002C554D">
        <w:rPr>
          <w:sz w:val="20"/>
          <w:szCs w:val="20"/>
        </w:rPr>
        <w:t xml:space="preserve">ждения; наложение </w:t>
      </w:r>
      <w:proofErr w:type="spellStart"/>
      <w:r w:rsidRPr="002C554D">
        <w:rPr>
          <w:sz w:val="20"/>
          <w:szCs w:val="20"/>
        </w:rPr>
        <w:t>термоизолирующей</w:t>
      </w:r>
      <w:proofErr w:type="spellEnd"/>
      <w:r w:rsidRPr="002C554D">
        <w:rPr>
          <w:sz w:val="20"/>
          <w:szCs w:val="20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</w:t>
      </w:r>
      <w:r w:rsidR="00092FC6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</w:t>
      </w:r>
      <w:r w:rsidR="00092FC6" w:rsidRPr="002C554D">
        <w:rPr>
          <w:sz w:val="20"/>
          <w:szCs w:val="20"/>
        </w:rPr>
        <w:t>знаков жизни и с другими состоя</w:t>
      </w:r>
      <w:r w:rsidRPr="002C554D">
        <w:rPr>
          <w:sz w:val="20"/>
          <w:szCs w:val="20"/>
        </w:rPr>
        <w:t>ниями, требующими оказания первой помощи).</w:t>
      </w:r>
    </w:p>
    <w:p w:rsidR="00ED133C" w:rsidRPr="006C4279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6C4279">
        <w:rPr>
          <w:b/>
          <w:sz w:val="28"/>
          <w:szCs w:val="28"/>
        </w:rPr>
        <w:t xml:space="preserve">3.2. Специальный цикл </w:t>
      </w:r>
      <w:r w:rsidR="00133C37">
        <w:rPr>
          <w:b/>
          <w:sz w:val="28"/>
          <w:szCs w:val="28"/>
        </w:rPr>
        <w:t>Рабочей</w:t>
      </w:r>
      <w:r w:rsidRPr="006C4279">
        <w:rPr>
          <w:b/>
          <w:sz w:val="28"/>
          <w:szCs w:val="28"/>
        </w:rPr>
        <w:t xml:space="preserve"> программы.</w:t>
      </w:r>
    </w:p>
    <w:p w:rsidR="00092FC6" w:rsidRPr="006C4279" w:rsidRDefault="00ED133C" w:rsidP="00133C37">
      <w:pPr>
        <w:spacing w:line="240" w:lineRule="auto"/>
        <w:jc w:val="both"/>
        <w:rPr>
          <w:sz w:val="28"/>
          <w:szCs w:val="28"/>
        </w:rPr>
      </w:pPr>
      <w:r w:rsidRPr="006C4279">
        <w:rPr>
          <w:b/>
          <w:sz w:val="28"/>
          <w:szCs w:val="28"/>
        </w:rPr>
        <w:t>3.2.1. Учебный предмет «Устройство и техническое обслуживание транспортных средств категории «А» как объектов управления».</w:t>
      </w:r>
    </w:p>
    <w:p w:rsidR="00092FC6" w:rsidRPr="006C4279" w:rsidRDefault="00092FC6" w:rsidP="00133C37">
      <w:pPr>
        <w:spacing w:after="0" w:line="240" w:lineRule="auto"/>
        <w:jc w:val="center"/>
      </w:pPr>
      <w:r w:rsidRPr="006C4279">
        <w:t>Распределение учебных часов по разделам и темам</w:t>
      </w:r>
    </w:p>
    <w:p w:rsidR="00092FC6" w:rsidRDefault="00092FC6" w:rsidP="00133C37">
      <w:pPr>
        <w:spacing w:after="0" w:line="240" w:lineRule="auto"/>
        <w:jc w:val="right"/>
      </w:pPr>
      <w:r>
        <w:t>Таблица 6</w:t>
      </w:r>
    </w:p>
    <w:tbl>
      <w:tblPr>
        <w:tblStyle w:val="a3"/>
        <w:tblW w:w="0" w:type="auto"/>
        <w:tblLook w:val="04A0"/>
      </w:tblPr>
      <w:tblGrid>
        <w:gridCol w:w="5216"/>
        <w:gridCol w:w="1392"/>
        <w:gridCol w:w="1597"/>
        <w:gridCol w:w="1508"/>
      </w:tblGrid>
      <w:tr w:rsidR="00092FC6" w:rsidRPr="00FD59C2" w:rsidTr="006C4279">
        <w:tc>
          <w:tcPr>
            <w:tcW w:w="5778" w:type="dxa"/>
            <w:vMerge w:val="restart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3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092FC6" w:rsidRPr="00FD59C2" w:rsidTr="006C4279">
        <w:tc>
          <w:tcPr>
            <w:tcW w:w="5778" w:type="dxa"/>
            <w:vMerge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139" w:type="dxa"/>
            <w:gridSpan w:val="2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092FC6" w:rsidRPr="00FD59C2" w:rsidTr="006C4279">
        <w:tc>
          <w:tcPr>
            <w:tcW w:w="5778" w:type="dxa"/>
            <w:vMerge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092FC6" w:rsidRPr="00FD59C2" w:rsidTr="00092FC6">
        <w:tc>
          <w:tcPr>
            <w:tcW w:w="10422" w:type="dxa"/>
            <w:gridSpan w:val="4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Устройство транспортных средств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lastRenderedPageBreak/>
              <w:t>Общее устройство транспортных средств категории «А»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Двигатель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Трансмиссия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Ходовая часть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Тормозные системы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092FC6">
        <w:tc>
          <w:tcPr>
            <w:tcW w:w="10422" w:type="dxa"/>
            <w:gridSpan w:val="4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Техническое обслуживание, меры безопасности и защиты</w:t>
            </w:r>
          </w:p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окружающей природной среды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Устранение неисправностей</w:t>
            </w:r>
            <w:proofErr w:type="gramStart"/>
            <w:r w:rsidRPr="00FD59C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092FC6" w:rsidRPr="00FD59C2" w:rsidTr="006C4279">
        <w:tc>
          <w:tcPr>
            <w:tcW w:w="5778" w:type="dxa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05" w:type="dxa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092FC6" w:rsidRPr="00FD59C2" w:rsidRDefault="00092FC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</w:t>
            </w:r>
          </w:p>
        </w:tc>
      </w:tr>
    </w:tbl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3.2.1.1. Устройство транспортных средств.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Общее устройство транспортных средств категории «А»:</w:t>
      </w:r>
      <w:r w:rsidRPr="002C554D">
        <w:rPr>
          <w:sz w:val="20"/>
          <w:szCs w:val="20"/>
        </w:rPr>
        <w:t xml:space="preserve"> классификация и основные </w:t>
      </w:r>
      <w:r w:rsidR="00092FC6" w:rsidRPr="002C554D">
        <w:rPr>
          <w:sz w:val="20"/>
          <w:szCs w:val="20"/>
        </w:rPr>
        <w:t>технические характери</w:t>
      </w:r>
      <w:r w:rsidRPr="002C554D">
        <w:rPr>
          <w:sz w:val="20"/>
          <w:szCs w:val="20"/>
        </w:rPr>
        <w:t>стики транспортных средств категории «А»; общее устройство транспортных средств категории «А», назначение основных агрегатов и систем; назначение и расположение органов управлени</w:t>
      </w:r>
      <w:r w:rsidR="00092FC6" w:rsidRPr="002C554D">
        <w:rPr>
          <w:sz w:val="20"/>
          <w:szCs w:val="20"/>
        </w:rPr>
        <w:t>я, контрольно-измерительных при</w:t>
      </w:r>
      <w:r w:rsidRPr="002C554D">
        <w:rPr>
          <w:sz w:val="20"/>
          <w:szCs w:val="20"/>
        </w:rPr>
        <w:t>боров, индикаторов, звуковых сигнализаторов и сигнальных ламп.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Двигатель</w:t>
      </w:r>
      <w:r w:rsidRPr="002C554D">
        <w:rPr>
          <w:sz w:val="20"/>
          <w:szCs w:val="20"/>
        </w:rPr>
        <w:t>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</w:t>
      </w:r>
      <w:r w:rsidR="001418FB" w:rsidRPr="002C554D">
        <w:rPr>
          <w:sz w:val="20"/>
          <w:szCs w:val="20"/>
        </w:rPr>
        <w:t>ия; электронная система управле</w:t>
      </w:r>
      <w:r w:rsidRPr="002C554D">
        <w:rPr>
          <w:sz w:val="20"/>
          <w:szCs w:val="20"/>
        </w:rPr>
        <w:t>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Pr="002C554D">
        <w:rPr>
          <w:sz w:val="20"/>
          <w:szCs w:val="20"/>
        </w:rPr>
        <w:t xml:space="preserve"> классификация, основные свой</w:t>
      </w:r>
      <w:r w:rsidR="001418FB" w:rsidRPr="002C554D">
        <w:rPr>
          <w:sz w:val="20"/>
          <w:szCs w:val="20"/>
        </w:rPr>
        <w:t>ства и правила применения мотор</w:t>
      </w:r>
      <w:r w:rsidRPr="002C554D">
        <w:rPr>
          <w:sz w:val="20"/>
          <w:szCs w:val="20"/>
        </w:rPr>
        <w:t>ных масел; ограничения по смешиванию различных типов масел; неисправно</w:t>
      </w:r>
      <w:r w:rsidR="001418FB" w:rsidRPr="002C554D">
        <w:rPr>
          <w:sz w:val="20"/>
          <w:szCs w:val="20"/>
        </w:rPr>
        <w:t>сти двигателя, при наличии кото</w:t>
      </w:r>
      <w:r w:rsidRPr="002C554D">
        <w:rPr>
          <w:sz w:val="20"/>
          <w:szCs w:val="20"/>
        </w:rPr>
        <w:t>рых запрещается эксплуатация транспортного средства.</w:t>
      </w:r>
    </w:p>
    <w:p w:rsidR="001418FB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Трансмиссия:</w:t>
      </w:r>
      <w:r w:rsidRPr="002C554D">
        <w:rPr>
          <w:sz w:val="20"/>
          <w:szCs w:val="20"/>
        </w:rPr>
        <w:t xml:space="preserve"> назначение и состав трансмиссии транспортных средств категории «А»; структурные схемы трансмиссии транспортных средств категории «А» с различными типами прив</w:t>
      </w:r>
      <w:r w:rsidR="001418FB" w:rsidRPr="002C554D">
        <w:rPr>
          <w:sz w:val="20"/>
          <w:szCs w:val="20"/>
        </w:rPr>
        <w:t>одов; назначение и общее устрой</w:t>
      </w:r>
      <w:r w:rsidRPr="002C554D">
        <w:rPr>
          <w:sz w:val="20"/>
          <w:szCs w:val="20"/>
        </w:rPr>
        <w:t>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</w:t>
      </w:r>
      <w:r w:rsidR="001418FB" w:rsidRPr="002C554D">
        <w:rPr>
          <w:sz w:val="20"/>
          <w:szCs w:val="20"/>
        </w:rPr>
        <w:t>епления, обеспечивающие его дли</w:t>
      </w:r>
      <w:r w:rsidRPr="002C554D">
        <w:rPr>
          <w:sz w:val="20"/>
          <w:szCs w:val="20"/>
        </w:rPr>
        <w:t>тельную и надежную работу; назначение, общее устройство и принцип работы механической коробки передач;</w:t>
      </w:r>
      <w:proofErr w:type="gramEnd"/>
      <w:r w:rsidRPr="002C554D">
        <w:rPr>
          <w:sz w:val="20"/>
          <w:szCs w:val="20"/>
        </w:rPr>
        <w:t xml:space="preserve">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Ходовая часть</w:t>
      </w:r>
      <w:r w:rsidRPr="002C554D">
        <w:rPr>
          <w:sz w:val="20"/>
          <w:szCs w:val="20"/>
        </w:rPr>
        <w:t>: назначение и состав ходовой части транспортных средств категории «А»;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</w:t>
      </w:r>
      <w:r w:rsidR="001418FB" w:rsidRPr="002C554D">
        <w:rPr>
          <w:sz w:val="20"/>
          <w:szCs w:val="20"/>
        </w:rPr>
        <w:t>иды мотоциклетных колес; крепле</w:t>
      </w:r>
      <w:r w:rsidRPr="002C554D">
        <w:rPr>
          <w:sz w:val="20"/>
          <w:szCs w:val="20"/>
        </w:rPr>
        <w:t>ние колес; конструкции и маркировка мотоциклетных шин; условия эксплуатац</w:t>
      </w:r>
      <w:r w:rsidR="001418FB" w:rsidRPr="002C554D">
        <w:rPr>
          <w:sz w:val="20"/>
          <w:szCs w:val="20"/>
        </w:rPr>
        <w:t>ии шин, обеспечивающие их надеж</w:t>
      </w:r>
      <w:r w:rsidRPr="002C554D">
        <w:rPr>
          <w:sz w:val="20"/>
          <w:szCs w:val="20"/>
        </w:rPr>
        <w:t>ность;</w:t>
      </w:r>
      <w:proofErr w:type="gramEnd"/>
      <w:r w:rsidRPr="002C554D">
        <w:rPr>
          <w:sz w:val="20"/>
          <w:szCs w:val="20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9E41C0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Тормозные системы</w:t>
      </w:r>
      <w:r w:rsidRPr="002C554D">
        <w:rPr>
          <w:sz w:val="20"/>
          <w:szCs w:val="20"/>
        </w:rPr>
        <w:t>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Источники и потребители электрической энергии</w:t>
      </w:r>
      <w:r w:rsidRPr="002C554D">
        <w:rPr>
          <w:sz w:val="20"/>
          <w:szCs w:val="20"/>
        </w:rPr>
        <w:t xml:space="preserve">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</w:t>
      </w:r>
      <w:r w:rsidR="001418FB" w:rsidRPr="002C554D">
        <w:rPr>
          <w:sz w:val="20"/>
          <w:szCs w:val="20"/>
        </w:rPr>
        <w:t>признаки неисправности генерато</w:t>
      </w:r>
      <w:r w:rsidRPr="002C554D">
        <w:rPr>
          <w:sz w:val="20"/>
          <w:szCs w:val="20"/>
        </w:rPr>
        <w:t>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2C554D">
        <w:rPr>
          <w:sz w:val="20"/>
          <w:szCs w:val="20"/>
        </w:rPr>
        <w:t xml:space="preserve"> устройство и принцип работы приборов бесконтактной и микропроцессорной систем зажигания; электрон</w:t>
      </w:r>
      <w:r w:rsidR="001418FB" w:rsidRPr="002C554D">
        <w:rPr>
          <w:sz w:val="20"/>
          <w:szCs w:val="20"/>
        </w:rPr>
        <w:t>ные системы управления микропро</w:t>
      </w:r>
      <w:r w:rsidRPr="002C554D">
        <w:rPr>
          <w:sz w:val="20"/>
          <w:szCs w:val="20"/>
        </w:rPr>
        <w:t>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3.2.1.2. Техническое обслуживание.</w:t>
      </w:r>
    </w:p>
    <w:p w:rsidR="00921EAF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Техническое обслуживание, меры безопасности и защиты окружающей природной среды</w:t>
      </w:r>
      <w:r w:rsidR="001418FB" w:rsidRPr="002C554D">
        <w:rPr>
          <w:sz w:val="20"/>
          <w:szCs w:val="20"/>
        </w:rPr>
        <w:t>: система техниче</w:t>
      </w:r>
      <w:r w:rsidRPr="002C554D">
        <w:rPr>
          <w:sz w:val="20"/>
          <w:szCs w:val="20"/>
        </w:rPr>
        <w:t>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</w:t>
      </w:r>
      <w:r w:rsidR="001418FB" w:rsidRPr="002C554D">
        <w:rPr>
          <w:sz w:val="20"/>
          <w:szCs w:val="20"/>
        </w:rPr>
        <w:t xml:space="preserve">ртных средств; </w:t>
      </w:r>
      <w:r w:rsidR="001418FB" w:rsidRPr="002C554D">
        <w:rPr>
          <w:sz w:val="20"/>
          <w:szCs w:val="20"/>
        </w:rPr>
        <w:lastRenderedPageBreak/>
        <w:t>назначение контр</w:t>
      </w:r>
      <w:r w:rsidRPr="002C554D">
        <w:rPr>
          <w:sz w:val="20"/>
          <w:szCs w:val="20"/>
        </w:rPr>
        <w:t>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</w:t>
      </w:r>
      <w:r w:rsidR="001418FB" w:rsidRPr="002C554D">
        <w:rPr>
          <w:sz w:val="20"/>
          <w:szCs w:val="20"/>
        </w:rPr>
        <w:t>ость и порядок проведения;</w:t>
      </w:r>
      <w:proofErr w:type="gramEnd"/>
      <w:r w:rsidR="001418FB" w:rsidRPr="002C554D">
        <w:rPr>
          <w:sz w:val="20"/>
          <w:szCs w:val="20"/>
        </w:rPr>
        <w:t xml:space="preserve"> </w:t>
      </w:r>
      <w:proofErr w:type="gramStart"/>
      <w:r w:rsidR="001418FB" w:rsidRPr="002C554D">
        <w:rPr>
          <w:sz w:val="20"/>
          <w:szCs w:val="20"/>
        </w:rPr>
        <w:t>орга</w:t>
      </w:r>
      <w:r w:rsidRPr="002C554D">
        <w:rPr>
          <w:sz w:val="20"/>
          <w:szCs w:val="20"/>
        </w:rPr>
        <w:t>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</w:t>
      </w:r>
      <w:r w:rsidR="001418FB" w:rsidRPr="002C554D">
        <w:rPr>
          <w:sz w:val="20"/>
          <w:szCs w:val="20"/>
        </w:rPr>
        <w:t>ти при выполнении работ по ежед</w:t>
      </w:r>
      <w:r w:rsidRPr="002C554D">
        <w:rPr>
          <w:sz w:val="20"/>
          <w:szCs w:val="20"/>
        </w:rPr>
        <w:t>невному техническому обслуживанию мотоцикла; противопожарная безопас</w:t>
      </w:r>
      <w:r w:rsidR="001418FB" w:rsidRPr="002C554D">
        <w:rPr>
          <w:sz w:val="20"/>
          <w:szCs w:val="20"/>
        </w:rPr>
        <w:t>ность на автозаправочных станци</w:t>
      </w:r>
      <w:r w:rsidRPr="002C554D">
        <w:rPr>
          <w:sz w:val="20"/>
          <w:szCs w:val="20"/>
        </w:rPr>
        <w:t>ях; меры по защите окружающей природной среды при эксплуатации транспортного средства.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Устранение неисправностей:</w:t>
      </w:r>
      <w:r w:rsidRPr="002C554D">
        <w:rPr>
          <w:sz w:val="20"/>
          <w:szCs w:val="20"/>
        </w:rPr>
        <w:t xml:space="preserve"> проверка и доведение до нормы уровня масла </w:t>
      </w:r>
      <w:r w:rsidR="001418FB" w:rsidRPr="002C554D">
        <w:rPr>
          <w:sz w:val="20"/>
          <w:szCs w:val="20"/>
        </w:rPr>
        <w:t>в системе смазки двигателя; про</w:t>
      </w:r>
      <w:r w:rsidRPr="002C554D">
        <w:rPr>
          <w:sz w:val="20"/>
          <w:szCs w:val="20"/>
        </w:rPr>
        <w:t>верка и доведение до нормы уровня охлаждающей жидкости в системе охлажд</w:t>
      </w:r>
      <w:r w:rsidR="001418FB" w:rsidRPr="002C554D">
        <w:rPr>
          <w:sz w:val="20"/>
          <w:szCs w:val="20"/>
        </w:rPr>
        <w:t>ения двигателя; проверка и дове</w:t>
      </w:r>
      <w:r w:rsidRPr="002C554D">
        <w:rPr>
          <w:sz w:val="20"/>
          <w:szCs w:val="20"/>
        </w:rPr>
        <w:t>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</w:t>
      </w:r>
      <w:proofErr w:type="gramEnd"/>
      <w:r w:rsidRPr="002C554D">
        <w:rPr>
          <w:sz w:val="20"/>
          <w:szCs w:val="20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ED133C" w:rsidRPr="00921EAF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921EAF">
        <w:rPr>
          <w:b/>
          <w:sz w:val="28"/>
          <w:szCs w:val="28"/>
        </w:rPr>
        <w:t>3.2.2. Учебный предмет «Основы управления транспортными средствами категории «А».</w:t>
      </w:r>
    </w:p>
    <w:p w:rsidR="00ED133C" w:rsidRPr="00921EAF" w:rsidRDefault="00ED133C" w:rsidP="00133C37">
      <w:pPr>
        <w:spacing w:after="0" w:line="240" w:lineRule="auto"/>
        <w:jc w:val="center"/>
      </w:pPr>
      <w:r w:rsidRPr="00921EAF">
        <w:t>Распределение учебных часов по разделам и темам</w:t>
      </w:r>
    </w:p>
    <w:p w:rsidR="00ED133C" w:rsidRDefault="00ED133C" w:rsidP="00133C37">
      <w:pPr>
        <w:spacing w:after="0" w:line="240" w:lineRule="auto"/>
        <w:jc w:val="right"/>
      </w:pPr>
      <w:r>
        <w:t>Таблица 7</w:t>
      </w:r>
    </w:p>
    <w:tbl>
      <w:tblPr>
        <w:tblStyle w:val="a3"/>
        <w:tblW w:w="0" w:type="auto"/>
        <w:tblLook w:val="04A0"/>
      </w:tblPr>
      <w:tblGrid>
        <w:gridCol w:w="4966"/>
        <w:gridCol w:w="1443"/>
        <w:gridCol w:w="1673"/>
        <w:gridCol w:w="1631"/>
      </w:tblGrid>
      <w:tr w:rsidR="001418FB" w:rsidRPr="00FD59C2" w:rsidTr="00921EAF">
        <w:tc>
          <w:tcPr>
            <w:tcW w:w="5495" w:type="dxa"/>
            <w:vMerge w:val="restart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разделов и тем</w:t>
            </w:r>
          </w:p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1418FB" w:rsidRPr="00FD59C2" w:rsidTr="00921EAF">
        <w:tc>
          <w:tcPr>
            <w:tcW w:w="5495" w:type="dxa"/>
            <w:vMerge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368" w:type="dxa"/>
            <w:gridSpan w:val="2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1418FB" w:rsidRPr="00FD59C2" w:rsidTr="00921EAF">
        <w:tc>
          <w:tcPr>
            <w:tcW w:w="5495" w:type="dxa"/>
            <w:vMerge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667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1418FB" w:rsidRPr="00FD59C2" w:rsidTr="00921EAF">
        <w:tc>
          <w:tcPr>
            <w:tcW w:w="5495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Приемы управления транспортным средст</w:t>
            </w:r>
            <w:r w:rsidR="00921EAF" w:rsidRPr="00FD59C2">
              <w:rPr>
                <w:sz w:val="20"/>
                <w:szCs w:val="20"/>
              </w:rPr>
              <w:t>вом</w:t>
            </w:r>
          </w:p>
        </w:tc>
        <w:tc>
          <w:tcPr>
            <w:tcW w:w="1559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-</w:t>
            </w:r>
          </w:p>
        </w:tc>
      </w:tr>
      <w:tr w:rsidR="001418FB" w:rsidRPr="00FD59C2" w:rsidTr="00921EAF">
        <w:tc>
          <w:tcPr>
            <w:tcW w:w="5495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1559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1418FB" w:rsidRPr="00FD59C2" w:rsidTr="00921EAF">
        <w:tc>
          <w:tcPr>
            <w:tcW w:w="5495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Управление транспорт</w:t>
            </w:r>
            <w:r w:rsidR="00921EAF" w:rsidRPr="00FD59C2">
              <w:rPr>
                <w:sz w:val="20"/>
                <w:szCs w:val="20"/>
              </w:rPr>
              <w:t>ным средством в нештатных ситуа</w:t>
            </w:r>
            <w:r w:rsidRPr="00FD59C2">
              <w:rPr>
                <w:sz w:val="20"/>
                <w:szCs w:val="20"/>
              </w:rPr>
              <w:t>циях</w:t>
            </w:r>
          </w:p>
        </w:tc>
        <w:tc>
          <w:tcPr>
            <w:tcW w:w="1559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1418FB" w:rsidRPr="00FD59C2" w:rsidRDefault="001418FB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1418FB" w:rsidRPr="00FD59C2" w:rsidTr="00921EAF">
        <w:tc>
          <w:tcPr>
            <w:tcW w:w="5495" w:type="dxa"/>
          </w:tcPr>
          <w:p w:rsidR="001418FB" w:rsidRPr="00FD59C2" w:rsidRDefault="001418FB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1418FB" w:rsidRPr="00FD59C2" w:rsidRDefault="001418FB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418FB" w:rsidRPr="00FD59C2" w:rsidRDefault="001418FB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1418FB" w:rsidRPr="00FD59C2" w:rsidRDefault="001418FB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4</w:t>
            </w:r>
          </w:p>
        </w:tc>
      </w:tr>
    </w:tbl>
    <w:p w:rsidR="00921EAF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Приемы управления транспортным средством:</w:t>
      </w:r>
      <w:r w:rsidRPr="002C554D">
        <w:rPr>
          <w:sz w:val="20"/>
          <w:szCs w:val="20"/>
        </w:rPr>
        <w:t xml:space="preserve"> силы, действующие на транспо</w:t>
      </w:r>
      <w:r w:rsidR="001418FB" w:rsidRPr="002C554D">
        <w:rPr>
          <w:sz w:val="20"/>
          <w:szCs w:val="20"/>
        </w:rPr>
        <w:t>ртное средство в различных усло</w:t>
      </w:r>
      <w:r w:rsidRPr="002C554D">
        <w:rPr>
          <w:sz w:val="20"/>
          <w:szCs w:val="20"/>
        </w:rPr>
        <w:t>виях движения; устойчивость транспортного средства; влияние гироскопич</w:t>
      </w:r>
      <w:r w:rsidR="001418FB" w:rsidRPr="002C554D">
        <w:rPr>
          <w:sz w:val="20"/>
          <w:szCs w:val="20"/>
        </w:rPr>
        <w:t>еского момента на движение тран</w:t>
      </w:r>
      <w:r w:rsidRPr="002C554D">
        <w:rPr>
          <w:sz w:val="20"/>
          <w:szCs w:val="20"/>
        </w:rPr>
        <w:t xml:space="preserve">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Pr="002C554D">
        <w:rPr>
          <w:sz w:val="20"/>
          <w:szCs w:val="20"/>
        </w:rPr>
        <w:t>трогании</w:t>
      </w:r>
      <w:proofErr w:type="spellEnd"/>
      <w:r w:rsidRPr="002C554D">
        <w:rPr>
          <w:sz w:val="20"/>
          <w:szCs w:val="20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</w:t>
      </w:r>
      <w:r w:rsidR="001418FB" w:rsidRPr="002C554D">
        <w:rPr>
          <w:sz w:val="20"/>
          <w:szCs w:val="20"/>
        </w:rPr>
        <w:t>м и ножным тормозом, обеспечива</w:t>
      </w:r>
      <w:r w:rsidRPr="002C554D">
        <w:rPr>
          <w:sz w:val="20"/>
          <w:szCs w:val="20"/>
        </w:rPr>
        <w:t xml:space="preserve">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</w:t>
      </w:r>
      <w:proofErr w:type="spellStart"/>
      <w:r w:rsidRPr="002C554D">
        <w:rPr>
          <w:sz w:val="20"/>
          <w:szCs w:val="20"/>
        </w:rPr>
        <w:t>антиблокировочной</w:t>
      </w:r>
      <w:proofErr w:type="spellEnd"/>
      <w:r w:rsidRPr="002C554D">
        <w:rPr>
          <w:sz w:val="20"/>
          <w:szCs w:val="20"/>
        </w:rPr>
        <w:t xml:space="preserve"> системы (далее — АБС); особенности управления мотоциклом с автоматизированной и бесступенчатой коробкой передач.</w:t>
      </w:r>
    </w:p>
    <w:p w:rsidR="00921EAF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Управление транспортным средством в штатных ситуациях</w:t>
      </w:r>
      <w:r w:rsidRPr="002C554D">
        <w:rPr>
          <w:sz w:val="20"/>
          <w:szCs w:val="20"/>
        </w:rPr>
        <w:t>: маневрирование в</w:t>
      </w:r>
      <w:r w:rsidR="001418FB" w:rsidRPr="002C554D">
        <w:rPr>
          <w:sz w:val="20"/>
          <w:szCs w:val="20"/>
        </w:rPr>
        <w:t xml:space="preserve"> ограниченном пространстве; осо</w:t>
      </w:r>
      <w:r w:rsidRPr="002C554D">
        <w:rPr>
          <w:sz w:val="20"/>
          <w:szCs w:val="20"/>
        </w:rPr>
        <w:t>бенности траектории движения транспортного средства при маневрирова</w:t>
      </w:r>
      <w:r w:rsidR="001418FB" w:rsidRPr="002C554D">
        <w:rPr>
          <w:sz w:val="20"/>
          <w:szCs w:val="20"/>
        </w:rPr>
        <w:t>нии; приемы управления транспор</w:t>
      </w:r>
      <w:r w:rsidRPr="002C554D">
        <w:rPr>
          <w:sz w:val="20"/>
          <w:szCs w:val="20"/>
        </w:rPr>
        <w:t>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</w:t>
      </w:r>
      <w:r w:rsidR="001418FB" w:rsidRPr="002C554D">
        <w:rPr>
          <w:sz w:val="20"/>
          <w:szCs w:val="20"/>
        </w:rPr>
        <w:t>оке;</w:t>
      </w:r>
      <w:proofErr w:type="gramEnd"/>
      <w:r w:rsidR="001418FB" w:rsidRPr="002C554D">
        <w:rPr>
          <w:sz w:val="20"/>
          <w:szCs w:val="20"/>
        </w:rPr>
        <w:t xml:space="preserve"> </w:t>
      </w:r>
      <w:proofErr w:type="gramStart"/>
      <w:r w:rsidR="001418FB" w:rsidRPr="002C554D">
        <w:rPr>
          <w:sz w:val="20"/>
          <w:szCs w:val="20"/>
        </w:rPr>
        <w:t>выбор скорости и расположе</w:t>
      </w:r>
      <w:r w:rsidRPr="002C554D">
        <w:rPr>
          <w:sz w:val="20"/>
          <w:szCs w:val="20"/>
        </w:rPr>
        <w:t>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</w:t>
      </w:r>
      <w:r w:rsidR="001418FB" w:rsidRPr="002C554D">
        <w:rPr>
          <w:sz w:val="20"/>
          <w:szCs w:val="20"/>
        </w:rPr>
        <w:t>де препятствий; пользование зер</w:t>
      </w:r>
      <w:r w:rsidRPr="002C554D">
        <w:rPr>
          <w:sz w:val="20"/>
          <w:szCs w:val="20"/>
        </w:rPr>
        <w:t>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Pr="002C554D">
        <w:rPr>
          <w:sz w:val="20"/>
          <w:szCs w:val="20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</w:t>
      </w:r>
      <w:r w:rsidR="001418FB" w:rsidRPr="002C554D">
        <w:rPr>
          <w:sz w:val="20"/>
          <w:szCs w:val="20"/>
        </w:rPr>
        <w:t>станов</w:t>
      </w:r>
      <w:r w:rsidRPr="002C554D">
        <w:rPr>
          <w:sz w:val="20"/>
          <w:szCs w:val="20"/>
        </w:rPr>
        <w:t>ка запрещена; меры предосторожности при приближении к перекресткам; опр</w:t>
      </w:r>
      <w:r w:rsidR="001418FB" w:rsidRPr="002C554D">
        <w:rPr>
          <w:sz w:val="20"/>
          <w:szCs w:val="20"/>
        </w:rPr>
        <w:t>еделение порядка проезда регули</w:t>
      </w:r>
      <w:r w:rsidRPr="002C554D">
        <w:rPr>
          <w:sz w:val="20"/>
          <w:szCs w:val="20"/>
        </w:rPr>
        <w:t>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</w:t>
      </w:r>
      <w:r w:rsidR="001418FB" w:rsidRPr="002C554D">
        <w:rPr>
          <w:sz w:val="20"/>
          <w:szCs w:val="20"/>
        </w:rPr>
        <w:t>х переходов, мест остановок мар</w:t>
      </w:r>
      <w:r w:rsidRPr="002C554D">
        <w:rPr>
          <w:sz w:val="20"/>
          <w:szCs w:val="20"/>
        </w:rPr>
        <w:t xml:space="preserve">шрутных транспортных средств, железнодорожных переездов, мостов, тоннелей; прядок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</w:t>
      </w:r>
      <w:r w:rsidRPr="002C554D">
        <w:rPr>
          <w:sz w:val="20"/>
          <w:szCs w:val="20"/>
        </w:rPr>
        <w:lastRenderedPageBreak/>
        <w:t>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</w:t>
      </w:r>
      <w:r w:rsidR="001418FB" w:rsidRPr="002C554D">
        <w:rPr>
          <w:sz w:val="20"/>
          <w:szCs w:val="20"/>
        </w:rPr>
        <w:t>ам дорог; ограждения ремонтируе</w:t>
      </w:r>
      <w:r w:rsidRPr="002C554D">
        <w:rPr>
          <w:sz w:val="20"/>
          <w:szCs w:val="20"/>
        </w:rPr>
        <w:t>мых участков дорог, применяемые предупредительные и световые сигналы;</w:t>
      </w:r>
      <w:r w:rsidR="001418FB" w:rsidRPr="002C554D">
        <w:rPr>
          <w:sz w:val="20"/>
          <w:szCs w:val="20"/>
        </w:rPr>
        <w:t xml:space="preserve"> управление транспортным средст</w:t>
      </w:r>
      <w:r w:rsidRPr="002C554D">
        <w:rPr>
          <w:sz w:val="20"/>
          <w:szCs w:val="20"/>
        </w:rPr>
        <w:t>вом при движении в условиях недостаточной видимости (ночь, туман, дождь); особенности у</w:t>
      </w:r>
      <w:r w:rsidR="001418FB" w:rsidRPr="002C554D">
        <w:rPr>
          <w:sz w:val="20"/>
          <w:szCs w:val="20"/>
        </w:rPr>
        <w:t>правления тран</w:t>
      </w:r>
      <w:r w:rsidRPr="002C554D">
        <w:rPr>
          <w:sz w:val="20"/>
          <w:szCs w:val="20"/>
        </w:rPr>
        <w:t>спортным средством категории «А»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b/>
          <w:sz w:val="20"/>
          <w:szCs w:val="20"/>
        </w:rPr>
        <w:t>Управление транспортным средством в нештатных ситуациях</w:t>
      </w:r>
      <w:r w:rsidRPr="002C554D">
        <w:rPr>
          <w:sz w:val="20"/>
          <w:szCs w:val="20"/>
        </w:rPr>
        <w:t>: понятие о неш</w:t>
      </w:r>
      <w:r w:rsidR="001418FB" w:rsidRPr="002C554D">
        <w:rPr>
          <w:sz w:val="20"/>
          <w:szCs w:val="20"/>
        </w:rPr>
        <w:t>татной ситуации; причины возмож</w:t>
      </w:r>
      <w:r w:rsidRPr="002C554D">
        <w:rPr>
          <w:sz w:val="20"/>
          <w:szCs w:val="20"/>
        </w:rPr>
        <w:t xml:space="preserve">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Pr="002C554D">
        <w:rPr>
          <w:sz w:val="20"/>
          <w:szCs w:val="20"/>
        </w:rPr>
        <w:t>действия органами управления скоростью и тормозами при буксовании и блок</w:t>
      </w:r>
      <w:r w:rsidR="001418FB" w:rsidRPr="002C554D">
        <w:rPr>
          <w:sz w:val="20"/>
          <w:szCs w:val="20"/>
        </w:rPr>
        <w:t>ировке колес; регулирование ско</w:t>
      </w:r>
      <w:r w:rsidRPr="002C554D">
        <w:rPr>
          <w:sz w:val="20"/>
          <w:szCs w:val="20"/>
        </w:rPr>
        <w:t xml:space="preserve">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</w:t>
      </w:r>
      <w:r w:rsidR="001418FB" w:rsidRPr="002C554D">
        <w:rPr>
          <w:sz w:val="20"/>
          <w:szCs w:val="20"/>
        </w:rPr>
        <w:t>их возникновения; действия води</w:t>
      </w:r>
      <w:r w:rsidRPr="002C554D">
        <w:rPr>
          <w:sz w:val="20"/>
          <w:szCs w:val="20"/>
        </w:rPr>
        <w:t>теля по предотвращению заноса и сноса транспортного средства;</w:t>
      </w:r>
      <w:proofErr w:type="gramEnd"/>
      <w:r w:rsidRPr="002C554D">
        <w:rPr>
          <w:sz w:val="20"/>
          <w:szCs w:val="20"/>
        </w:rPr>
        <w:t xml:space="preserve"> действия водителя по прекращению заноса и сноса транспортного средства; действия водителя транспортного средства </w:t>
      </w:r>
      <w:r w:rsidR="001418FB" w:rsidRPr="002C554D">
        <w:rPr>
          <w:sz w:val="20"/>
          <w:szCs w:val="20"/>
        </w:rPr>
        <w:t>при превышении безопасной скоро</w:t>
      </w:r>
      <w:r w:rsidRPr="002C554D">
        <w:rPr>
          <w:sz w:val="20"/>
          <w:szCs w:val="20"/>
        </w:rPr>
        <w:t>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ED133C" w:rsidRPr="00921EAF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921EAF">
        <w:rPr>
          <w:b/>
          <w:sz w:val="28"/>
          <w:szCs w:val="28"/>
        </w:rPr>
        <w:t>3.2.3. Учебный предмет «Вождение транспортных средств категории «А» (</w:t>
      </w:r>
      <w:r w:rsidR="001418FB" w:rsidRPr="00921EAF">
        <w:rPr>
          <w:b/>
          <w:sz w:val="28"/>
          <w:szCs w:val="28"/>
        </w:rPr>
        <w:t>для транспортных средств с меха</w:t>
      </w:r>
      <w:r w:rsidRPr="00921EAF">
        <w:rPr>
          <w:b/>
          <w:sz w:val="28"/>
          <w:szCs w:val="28"/>
        </w:rPr>
        <w:t>нической трансмиссией).</w:t>
      </w:r>
    </w:p>
    <w:p w:rsidR="00ED133C" w:rsidRPr="00921EAF" w:rsidRDefault="00ED133C" w:rsidP="00133C37">
      <w:pPr>
        <w:spacing w:after="0" w:line="240" w:lineRule="auto"/>
        <w:jc w:val="center"/>
      </w:pPr>
      <w:r w:rsidRPr="00921EAF">
        <w:t>Распределение учебных часов по разделам и темам</w:t>
      </w:r>
    </w:p>
    <w:p w:rsidR="00ED133C" w:rsidRDefault="00ED133C" w:rsidP="00133C37">
      <w:pPr>
        <w:spacing w:after="0" w:line="240" w:lineRule="auto"/>
        <w:jc w:val="right"/>
      </w:pPr>
      <w:r>
        <w:t>Таблица 8</w:t>
      </w:r>
    </w:p>
    <w:tbl>
      <w:tblPr>
        <w:tblStyle w:val="a3"/>
        <w:tblW w:w="0" w:type="auto"/>
        <w:tblLook w:val="04A0"/>
      </w:tblPr>
      <w:tblGrid>
        <w:gridCol w:w="7427"/>
        <w:gridCol w:w="2286"/>
      </w:tblGrid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82FB7" w:rsidRPr="00FD59C2" w:rsidTr="00382FB7">
        <w:tc>
          <w:tcPr>
            <w:tcW w:w="10422" w:type="dxa"/>
            <w:gridSpan w:val="2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Первоначальное обучение вождению</w:t>
            </w: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82FB7" w:rsidRPr="00FD59C2" w:rsidTr="00FD59C2">
        <w:tc>
          <w:tcPr>
            <w:tcW w:w="8046" w:type="dxa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6" w:type="dxa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18</w:t>
            </w:r>
          </w:p>
        </w:tc>
      </w:tr>
    </w:tbl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Первоначальное обучение вождению.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Посадка, действия с органами управления</w:t>
      </w:r>
      <w:r w:rsidRPr="002C554D">
        <w:rPr>
          <w:sz w:val="20"/>
          <w:szCs w:val="20"/>
        </w:rPr>
        <w:t>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</w:t>
      </w:r>
      <w:r w:rsidR="001418FB" w:rsidRPr="002C554D">
        <w:rPr>
          <w:sz w:val="20"/>
          <w:szCs w:val="20"/>
        </w:rPr>
        <w:t>ия органами управления сцеплени</w:t>
      </w:r>
      <w:r w:rsidRPr="002C554D">
        <w:rPr>
          <w:sz w:val="20"/>
          <w:szCs w:val="20"/>
        </w:rPr>
        <w:t>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</w:t>
      </w:r>
      <w:r w:rsidR="001418FB" w:rsidRPr="002C554D">
        <w:rPr>
          <w:sz w:val="20"/>
          <w:szCs w:val="20"/>
        </w:rPr>
        <w:t>ядке;</w:t>
      </w:r>
      <w:proofErr w:type="gramEnd"/>
      <w:r w:rsidR="001418FB" w:rsidRPr="002C554D">
        <w:rPr>
          <w:sz w:val="20"/>
          <w:szCs w:val="20"/>
        </w:rPr>
        <w:t xml:space="preserve"> действия органами управле</w:t>
      </w:r>
      <w:r w:rsidRPr="002C554D">
        <w:rPr>
          <w:sz w:val="20"/>
          <w:szCs w:val="20"/>
        </w:rPr>
        <w:t>ния передним и задним тормозами; взаимодействие органами управления пе</w:t>
      </w:r>
      <w:r w:rsidR="001418FB" w:rsidRPr="002C554D">
        <w:rPr>
          <w:sz w:val="20"/>
          <w:szCs w:val="20"/>
        </w:rPr>
        <w:t>редним и задним тормозами; взаи</w:t>
      </w:r>
      <w:r w:rsidRPr="002C554D">
        <w:rPr>
          <w:sz w:val="20"/>
          <w:szCs w:val="20"/>
        </w:rPr>
        <w:t>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921EAF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2C554D">
        <w:rPr>
          <w:sz w:val="20"/>
          <w:szCs w:val="20"/>
        </w:rPr>
        <w:t>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</w:t>
      </w:r>
      <w:r w:rsidR="001418FB" w:rsidRPr="002C554D">
        <w:rPr>
          <w:sz w:val="20"/>
          <w:szCs w:val="20"/>
        </w:rPr>
        <w:t>редачу, переключении с 2-й пере</w:t>
      </w:r>
      <w:r w:rsidRPr="002C554D">
        <w:rPr>
          <w:sz w:val="20"/>
          <w:szCs w:val="20"/>
        </w:rPr>
        <w:t>дачи на 1-ю, остановке, выключении двигателя.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Начало движения, движение по кольцевому маршруту, остановка с приме</w:t>
      </w:r>
      <w:r w:rsidR="001418FB" w:rsidRPr="002C554D">
        <w:rPr>
          <w:b/>
          <w:sz w:val="20"/>
          <w:szCs w:val="20"/>
        </w:rPr>
        <w:t>нением различных способов тормо</w:t>
      </w:r>
      <w:r w:rsidRPr="002C554D">
        <w:rPr>
          <w:b/>
          <w:sz w:val="20"/>
          <w:szCs w:val="20"/>
        </w:rPr>
        <w:t>жения</w:t>
      </w:r>
      <w:r w:rsidRPr="002C554D">
        <w:rPr>
          <w:sz w:val="20"/>
          <w:szCs w:val="20"/>
        </w:rPr>
        <w:t>: начало движения, разгон с переключением передач в восходящем пор</w:t>
      </w:r>
      <w:r w:rsidR="001418FB" w:rsidRPr="002C554D">
        <w:rPr>
          <w:sz w:val="20"/>
          <w:szCs w:val="20"/>
        </w:rPr>
        <w:t>ядке и снижение скорости с пере</w:t>
      </w:r>
      <w:r w:rsidRPr="002C554D">
        <w:rPr>
          <w:sz w:val="20"/>
          <w:szCs w:val="20"/>
        </w:rPr>
        <w:t>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начало движения, разгон, движение по прямой, остановка в заданном месте с применением пр</w:t>
      </w:r>
      <w:r w:rsidR="001418FB" w:rsidRPr="002C554D">
        <w:rPr>
          <w:sz w:val="20"/>
          <w:szCs w:val="20"/>
        </w:rPr>
        <w:t>еры</w:t>
      </w:r>
      <w:r w:rsidRPr="002C554D">
        <w:rPr>
          <w:sz w:val="20"/>
          <w:szCs w:val="20"/>
        </w:rPr>
        <w:t xml:space="preserve">вистого торможения (для транспортных средств, не оборудованных </w:t>
      </w:r>
      <w:r w:rsidRPr="002C554D">
        <w:rPr>
          <w:sz w:val="20"/>
          <w:szCs w:val="20"/>
        </w:rPr>
        <w:lastRenderedPageBreak/>
        <w:t>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</w:t>
      </w:r>
      <w:r w:rsidR="001418FB" w:rsidRPr="002C554D">
        <w:rPr>
          <w:sz w:val="20"/>
          <w:szCs w:val="20"/>
        </w:rPr>
        <w:t>ка в заданном месте с применени</w:t>
      </w:r>
      <w:r w:rsidRPr="002C554D">
        <w:rPr>
          <w:sz w:val="20"/>
          <w:szCs w:val="20"/>
        </w:rPr>
        <w:t>ем экстренного торможения.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Повороты в движении, разворот для движения в обратном направлении:</w:t>
      </w:r>
      <w:r w:rsidRPr="002C554D">
        <w:rPr>
          <w:sz w:val="20"/>
          <w:szCs w:val="20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</w:t>
      </w:r>
      <w:r w:rsidR="001418FB" w:rsidRPr="002C554D">
        <w:rPr>
          <w:sz w:val="20"/>
          <w:szCs w:val="20"/>
        </w:rPr>
        <w:t>вижение по прямой, снижение ско</w:t>
      </w:r>
      <w:r w:rsidRPr="002C554D">
        <w:rPr>
          <w:sz w:val="20"/>
          <w:szCs w:val="20"/>
        </w:rPr>
        <w:t>рости, переход на низшую передачу, включение левого указателя поворота, п</w:t>
      </w:r>
      <w:r w:rsidR="001418FB" w:rsidRPr="002C554D">
        <w:rPr>
          <w:sz w:val="20"/>
          <w:szCs w:val="20"/>
        </w:rPr>
        <w:t>оворот налево, выключение указа</w:t>
      </w:r>
      <w:r w:rsidRPr="002C554D">
        <w:rPr>
          <w:sz w:val="20"/>
          <w:szCs w:val="20"/>
        </w:rPr>
        <w:t>теля поворота, разгон;</w:t>
      </w:r>
      <w:proofErr w:type="gramEnd"/>
      <w:r w:rsidRPr="002C554D">
        <w:rPr>
          <w:sz w:val="20"/>
          <w:szCs w:val="20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Движение в ограниченных проездах, сложное маневрирование:</w:t>
      </w:r>
      <w:r w:rsidRPr="002C554D">
        <w:rPr>
          <w:sz w:val="20"/>
          <w:szCs w:val="20"/>
        </w:rPr>
        <w:t xml:space="preserve">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ED133C" w:rsidRPr="00921EAF" w:rsidRDefault="00ED133C" w:rsidP="00133C37">
      <w:pPr>
        <w:spacing w:line="240" w:lineRule="auto"/>
        <w:jc w:val="both"/>
        <w:rPr>
          <w:b/>
          <w:sz w:val="28"/>
          <w:szCs w:val="28"/>
        </w:rPr>
      </w:pPr>
      <w:r w:rsidRPr="00921EAF">
        <w:rPr>
          <w:b/>
          <w:sz w:val="28"/>
          <w:szCs w:val="28"/>
        </w:rPr>
        <w:t>3.2.4. Учебный предмет «Вождение транспортных средств категории «А» (для транспортных</w:t>
      </w:r>
      <w:r w:rsidR="001418FB" w:rsidRPr="00921EAF">
        <w:rPr>
          <w:b/>
          <w:sz w:val="28"/>
          <w:szCs w:val="28"/>
        </w:rPr>
        <w:t xml:space="preserve"> средств с авто</w:t>
      </w:r>
      <w:r w:rsidRPr="00921EAF">
        <w:rPr>
          <w:b/>
          <w:sz w:val="28"/>
          <w:szCs w:val="28"/>
        </w:rPr>
        <w:t>матической трансмиссией).</w:t>
      </w:r>
    </w:p>
    <w:p w:rsidR="00ED133C" w:rsidRPr="00921EAF" w:rsidRDefault="00ED133C" w:rsidP="00133C37">
      <w:pPr>
        <w:spacing w:after="0" w:line="240" w:lineRule="auto"/>
        <w:jc w:val="center"/>
      </w:pPr>
      <w:r w:rsidRPr="00921EAF">
        <w:t>Распределение учебных часов по разделам и темам</w:t>
      </w:r>
    </w:p>
    <w:p w:rsidR="00ED133C" w:rsidRPr="00FD59C2" w:rsidRDefault="00ED133C" w:rsidP="00133C37">
      <w:pPr>
        <w:spacing w:after="0" w:line="240" w:lineRule="auto"/>
        <w:jc w:val="right"/>
        <w:rPr>
          <w:sz w:val="20"/>
          <w:szCs w:val="20"/>
        </w:rPr>
      </w:pPr>
      <w:r w:rsidRPr="00FD59C2">
        <w:rPr>
          <w:sz w:val="20"/>
          <w:szCs w:val="20"/>
        </w:rPr>
        <w:t>Таблица 9</w:t>
      </w:r>
    </w:p>
    <w:tbl>
      <w:tblPr>
        <w:tblStyle w:val="a3"/>
        <w:tblW w:w="0" w:type="auto"/>
        <w:tblLook w:val="04A0"/>
      </w:tblPr>
      <w:tblGrid>
        <w:gridCol w:w="6403"/>
        <w:gridCol w:w="3310"/>
      </w:tblGrid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82FB7" w:rsidRPr="00FD59C2" w:rsidTr="00382FB7">
        <w:tc>
          <w:tcPr>
            <w:tcW w:w="10422" w:type="dxa"/>
            <w:gridSpan w:val="2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Первоначальное обучение вождению</w:t>
            </w:r>
          </w:p>
        </w:tc>
      </w:tr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6</w:t>
            </w:r>
          </w:p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382FB7" w:rsidRPr="00FD59C2" w:rsidTr="00921EAF">
        <w:tc>
          <w:tcPr>
            <w:tcW w:w="6912" w:type="dxa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10" w:type="dxa"/>
          </w:tcPr>
          <w:p w:rsidR="00382FB7" w:rsidRPr="00FD59C2" w:rsidRDefault="00382FB7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16</w:t>
            </w:r>
          </w:p>
        </w:tc>
      </w:tr>
    </w:tbl>
    <w:p w:rsidR="00ED133C" w:rsidRPr="002C554D" w:rsidRDefault="00ED133C" w:rsidP="00133C37">
      <w:pPr>
        <w:spacing w:line="240" w:lineRule="auto"/>
        <w:jc w:val="both"/>
        <w:rPr>
          <w:b/>
          <w:sz w:val="20"/>
          <w:szCs w:val="20"/>
        </w:rPr>
      </w:pPr>
      <w:r w:rsidRPr="002C554D">
        <w:rPr>
          <w:b/>
          <w:sz w:val="20"/>
          <w:szCs w:val="20"/>
        </w:rPr>
        <w:t>Первоначальное обучение вождению.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Посадка, действия органами управления</w:t>
      </w:r>
      <w:r w:rsidRPr="002C554D">
        <w:rPr>
          <w:sz w:val="20"/>
          <w:szCs w:val="20"/>
        </w:rPr>
        <w:t xml:space="preserve">: посадка на транспортное средство, ознакомление с органами управления, регулировка зеркал заднего вида; действия органами управления </w:t>
      </w:r>
      <w:r w:rsidR="001418FB" w:rsidRPr="002C554D">
        <w:rPr>
          <w:sz w:val="20"/>
          <w:szCs w:val="20"/>
        </w:rPr>
        <w:t>подачей топлива, передним и зад</w:t>
      </w:r>
      <w:r w:rsidRPr="002C554D">
        <w:rPr>
          <w:sz w:val="20"/>
          <w:szCs w:val="20"/>
        </w:rPr>
        <w:t>ним тормозами; взаимодействие органами управления передним и задним т</w:t>
      </w:r>
      <w:r w:rsidR="001418FB" w:rsidRPr="002C554D">
        <w:rPr>
          <w:sz w:val="20"/>
          <w:szCs w:val="20"/>
        </w:rPr>
        <w:t>ормозами; взаимодействие органа</w:t>
      </w:r>
      <w:r w:rsidRPr="002C554D">
        <w:rPr>
          <w:sz w:val="20"/>
          <w:szCs w:val="20"/>
        </w:rPr>
        <w:t>ми управления подачей топлива, передним и задним тормозами; удержание</w:t>
      </w:r>
      <w:r w:rsidR="001418FB" w:rsidRPr="002C554D">
        <w:rPr>
          <w:sz w:val="20"/>
          <w:szCs w:val="20"/>
        </w:rPr>
        <w:t xml:space="preserve"> равновесия на неподвижном тран</w:t>
      </w:r>
      <w:r w:rsidRPr="002C554D">
        <w:rPr>
          <w:sz w:val="20"/>
          <w:szCs w:val="20"/>
        </w:rPr>
        <w:t>спортном средстве; действия при пуске и выключении двигателя;</w:t>
      </w:r>
      <w:proofErr w:type="gramEnd"/>
      <w:r w:rsidRPr="002C554D">
        <w:rPr>
          <w:sz w:val="20"/>
          <w:szCs w:val="20"/>
        </w:rPr>
        <w:t xml:space="preserve"> действия при пуске двигателя, начале д</w:t>
      </w:r>
      <w:r w:rsidR="001418FB" w:rsidRPr="002C554D">
        <w:rPr>
          <w:sz w:val="20"/>
          <w:szCs w:val="20"/>
        </w:rPr>
        <w:t>виже</w:t>
      </w:r>
      <w:r w:rsidRPr="002C554D">
        <w:rPr>
          <w:sz w:val="20"/>
          <w:szCs w:val="20"/>
        </w:rPr>
        <w:t>ния, остановке, выключении двигателя.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Начало движения, движение по кольцевому маршруту, остановка с приме</w:t>
      </w:r>
      <w:r w:rsidR="001418FB" w:rsidRPr="002C554D">
        <w:rPr>
          <w:b/>
          <w:sz w:val="20"/>
          <w:szCs w:val="20"/>
        </w:rPr>
        <w:t>нением различных способов тормо</w:t>
      </w:r>
      <w:r w:rsidRPr="002C554D">
        <w:rPr>
          <w:b/>
          <w:sz w:val="20"/>
          <w:szCs w:val="20"/>
        </w:rPr>
        <w:t>жения</w:t>
      </w:r>
      <w:r w:rsidRPr="002C554D">
        <w:rPr>
          <w:sz w:val="20"/>
          <w:szCs w:val="20"/>
        </w:rPr>
        <w:t>: начало движения, разгон и снижение скорости при движении по коль</w:t>
      </w:r>
      <w:r w:rsidR="001418FB" w:rsidRPr="002C554D">
        <w:rPr>
          <w:sz w:val="20"/>
          <w:szCs w:val="20"/>
        </w:rPr>
        <w:t>цевому маршруту, торможение дви</w:t>
      </w:r>
      <w:r w:rsidRPr="002C554D">
        <w:rPr>
          <w:sz w:val="20"/>
          <w:szCs w:val="20"/>
        </w:rPr>
        <w:t>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начало движения, разгон, движение по прямой, останов</w:t>
      </w:r>
      <w:r w:rsidR="001418FB" w:rsidRPr="002C554D">
        <w:rPr>
          <w:sz w:val="20"/>
          <w:szCs w:val="20"/>
        </w:rPr>
        <w:t>ка в заданном месте с применени</w:t>
      </w:r>
      <w:r w:rsidRPr="002C554D">
        <w:rPr>
          <w:sz w:val="20"/>
          <w:szCs w:val="20"/>
        </w:rPr>
        <w:t>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21EAF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Повороты в движении, разворот для движения в обратном направлении</w:t>
      </w:r>
      <w:r w:rsidRPr="002C554D">
        <w:rPr>
          <w:sz w:val="20"/>
          <w:szCs w:val="20"/>
        </w:rPr>
        <w:t>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</w:t>
      </w:r>
      <w:r w:rsidR="001418FB" w:rsidRPr="002C554D">
        <w:rPr>
          <w:sz w:val="20"/>
          <w:szCs w:val="20"/>
        </w:rPr>
        <w:t>корости, включение левого указа</w:t>
      </w:r>
      <w:r w:rsidRPr="002C554D">
        <w:rPr>
          <w:sz w:val="20"/>
          <w:szCs w:val="20"/>
        </w:rPr>
        <w:t>теля поворота, поворот налево, выключение указателя поворота, разгон;</w:t>
      </w:r>
      <w:proofErr w:type="gramEnd"/>
      <w:r w:rsidRPr="002C554D">
        <w:rPr>
          <w:sz w:val="20"/>
          <w:szCs w:val="20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</w:t>
      </w:r>
      <w:r w:rsidR="001418FB" w:rsidRPr="002C554D">
        <w:rPr>
          <w:sz w:val="20"/>
          <w:szCs w:val="20"/>
        </w:rPr>
        <w:t>, разгон; подача предупредитель</w:t>
      </w:r>
      <w:r w:rsidRPr="002C554D">
        <w:rPr>
          <w:sz w:val="20"/>
          <w:szCs w:val="20"/>
        </w:rPr>
        <w:t>ных сигналов рукой при поворотах, развороте и остановке.</w:t>
      </w:r>
    </w:p>
    <w:p w:rsidR="00ED133C" w:rsidRDefault="00ED133C" w:rsidP="00133C37">
      <w:pPr>
        <w:spacing w:line="240" w:lineRule="auto"/>
        <w:jc w:val="both"/>
        <w:rPr>
          <w:sz w:val="20"/>
          <w:szCs w:val="20"/>
        </w:rPr>
      </w:pPr>
      <w:proofErr w:type="gramStart"/>
      <w:r w:rsidRPr="002C554D">
        <w:rPr>
          <w:b/>
          <w:sz w:val="20"/>
          <w:szCs w:val="20"/>
        </w:rPr>
        <w:t>Движение в ограниченных проездах, сложное маневрирование</w:t>
      </w:r>
      <w:r w:rsidRPr="002C554D">
        <w:rPr>
          <w:sz w:val="20"/>
          <w:szCs w:val="20"/>
        </w:rPr>
        <w:t>: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4B0EA6" w:rsidRPr="002C554D" w:rsidRDefault="004B0EA6" w:rsidP="00133C37">
      <w:pPr>
        <w:spacing w:line="240" w:lineRule="auto"/>
        <w:jc w:val="both"/>
        <w:rPr>
          <w:sz w:val="20"/>
          <w:szCs w:val="20"/>
        </w:rPr>
      </w:pPr>
    </w:p>
    <w:p w:rsidR="00ED133C" w:rsidRPr="001418FB" w:rsidRDefault="00ED133C" w:rsidP="00133C37">
      <w:pPr>
        <w:spacing w:line="240" w:lineRule="auto"/>
        <w:jc w:val="both"/>
        <w:rPr>
          <w:b/>
        </w:rPr>
      </w:pPr>
      <w:r w:rsidRPr="001418FB">
        <w:rPr>
          <w:b/>
        </w:rPr>
        <w:lastRenderedPageBreak/>
        <w:t xml:space="preserve">IV. ПЛАНИРУЕМЫЕ РЕЗУЛЬТАТЫ ОСВОЕНИЯ </w:t>
      </w:r>
      <w:r w:rsidR="00133C37">
        <w:rPr>
          <w:b/>
        </w:rPr>
        <w:t>РАБОЧЕЙ</w:t>
      </w:r>
      <w:r w:rsidRPr="001418FB">
        <w:rPr>
          <w:b/>
        </w:rPr>
        <w:t xml:space="preserve"> ПРОГРАММЫ</w:t>
      </w:r>
    </w:p>
    <w:p w:rsidR="00ED133C" w:rsidRPr="002C554D" w:rsidRDefault="00ED133C" w:rsidP="00133C37">
      <w:pPr>
        <w:spacing w:line="240" w:lineRule="auto"/>
        <w:jc w:val="both"/>
        <w:rPr>
          <w:i/>
          <w:sz w:val="20"/>
          <w:szCs w:val="20"/>
        </w:rPr>
      </w:pPr>
      <w:r w:rsidRPr="002C554D">
        <w:rPr>
          <w:i/>
          <w:sz w:val="20"/>
          <w:szCs w:val="20"/>
        </w:rPr>
        <w:t xml:space="preserve">В результате освоения </w:t>
      </w:r>
      <w:r w:rsidR="00133C37">
        <w:rPr>
          <w:i/>
          <w:sz w:val="20"/>
          <w:szCs w:val="20"/>
        </w:rPr>
        <w:t>Рабочей</w:t>
      </w:r>
      <w:r w:rsidRPr="002C554D">
        <w:rPr>
          <w:i/>
          <w:sz w:val="20"/>
          <w:szCs w:val="20"/>
        </w:rPr>
        <w:t xml:space="preserve"> </w:t>
      </w:r>
      <w:proofErr w:type="gramStart"/>
      <w:r w:rsidRPr="002C554D">
        <w:rPr>
          <w:i/>
          <w:sz w:val="20"/>
          <w:szCs w:val="20"/>
        </w:rPr>
        <w:t>программы</w:t>
      </w:r>
      <w:proofErr w:type="gramEnd"/>
      <w:r w:rsidRPr="002C554D">
        <w:rPr>
          <w:i/>
          <w:sz w:val="20"/>
          <w:szCs w:val="20"/>
        </w:rPr>
        <w:t xml:space="preserve"> обучающиеся должны знать: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Правила дорожного движения, основы законодательства в сфере дорожного движения;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правила обязательного страхования гражданской ответственности владельцев транспортных средств;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основы безопасного управления транспортными средствами;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C554D">
        <w:rPr>
          <w:sz w:val="20"/>
          <w:szCs w:val="20"/>
        </w:rPr>
        <w:t>цели и задачи управления системами «водитель — автомобиль — дорога» и «водитель — автомобиль»;</w:t>
      </w:r>
      <w:proofErr w:type="gramEnd"/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особенности наблюдения за дорожной обстановкой;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способы контроля безопасной дистанции и бокового интервала;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порядок вызова аварийных и спасательных служб;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основы обеспечения безопасности наиболее уязвимых участников дорожного движения: пешеходов, велос</w:t>
      </w:r>
      <w:r w:rsidR="001418FB" w:rsidRPr="002C554D">
        <w:rPr>
          <w:sz w:val="20"/>
          <w:szCs w:val="20"/>
        </w:rPr>
        <w:t>и</w:t>
      </w:r>
      <w:r w:rsidRPr="002C554D">
        <w:rPr>
          <w:sz w:val="20"/>
          <w:szCs w:val="20"/>
        </w:rPr>
        <w:t>педистов;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основы обеспечения детской пассажирской безопасности;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проблемы, связанные с нарушением Правил дорожного движения водителями транспортных средств и их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последствиями;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правовые аспекты (права, обязанности и ответственность) оказания первой помощи;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современные рекомендации по оказанию первой помощи;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методики и последовательность действий по оказанию первой помощи;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состав аптечки первой помощи (автомобильной) и правила использования ее компонентов.</w:t>
      </w:r>
    </w:p>
    <w:p w:rsidR="001418FB" w:rsidRPr="002C554D" w:rsidRDefault="001418FB" w:rsidP="00133C37">
      <w:pPr>
        <w:spacing w:after="0" w:line="240" w:lineRule="auto"/>
        <w:jc w:val="both"/>
        <w:rPr>
          <w:sz w:val="20"/>
          <w:szCs w:val="20"/>
        </w:rPr>
      </w:pPr>
    </w:p>
    <w:p w:rsidR="00ED133C" w:rsidRPr="002C554D" w:rsidRDefault="00ED133C" w:rsidP="00133C37">
      <w:pPr>
        <w:spacing w:after="0" w:line="240" w:lineRule="auto"/>
        <w:jc w:val="both"/>
        <w:rPr>
          <w:i/>
          <w:sz w:val="20"/>
          <w:szCs w:val="20"/>
        </w:rPr>
      </w:pPr>
      <w:r w:rsidRPr="002C554D">
        <w:rPr>
          <w:i/>
          <w:sz w:val="20"/>
          <w:szCs w:val="20"/>
        </w:rPr>
        <w:t xml:space="preserve">В результате освоения </w:t>
      </w:r>
      <w:r w:rsidR="00133C37">
        <w:rPr>
          <w:i/>
          <w:sz w:val="20"/>
          <w:szCs w:val="20"/>
        </w:rPr>
        <w:t>Рабочей</w:t>
      </w:r>
      <w:r w:rsidRPr="002C554D">
        <w:rPr>
          <w:i/>
          <w:sz w:val="20"/>
          <w:szCs w:val="20"/>
        </w:rPr>
        <w:t xml:space="preserve"> </w:t>
      </w:r>
      <w:proofErr w:type="gramStart"/>
      <w:r w:rsidRPr="002C554D">
        <w:rPr>
          <w:i/>
          <w:sz w:val="20"/>
          <w:szCs w:val="20"/>
        </w:rPr>
        <w:t>программы</w:t>
      </w:r>
      <w:proofErr w:type="gramEnd"/>
      <w:r w:rsidRPr="002C554D">
        <w:rPr>
          <w:i/>
          <w:sz w:val="20"/>
          <w:szCs w:val="20"/>
        </w:rPr>
        <w:t xml:space="preserve"> обучающиеся должны уметь:</w:t>
      </w:r>
    </w:p>
    <w:p w:rsidR="001418FB" w:rsidRPr="002C554D" w:rsidRDefault="001418FB" w:rsidP="00133C37">
      <w:pPr>
        <w:spacing w:after="0" w:line="240" w:lineRule="auto"/>
        <w:jc w:val="both"/>
        <w:rPr>
          <w:sz w:val="20"/>
          <w:szCs w:val="20"/>
        </w:rPr>
      </w:pP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безопасно и эффективно управлять транспортным средством в различных условиях движения;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соблюдать Правила дорожного движения при управлении транспортным средством;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управлять своим эмоциональным состоянием;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конструктивно разрешать противоречия и конфликты, возникающие в дорожном движении;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выполнять ежедневное техническое обслуживание транспортного средства;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устранять мелкие неисправности в процессе эксплуатации транспортного средства;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выбирать безопасные скорость, дистанцию и интервал в различных условиях движения;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информировать других участников движения о намерении изменить скор</w:t>
      </w:r>
      <w:r w:rsidR="001418FB" w:rsidRPr="002C554D">
        <w:rPr>
          <w:sz w:val="20"/>
          <w:szCs w:val="20"/>
        </w:rPr>
        <w:t>ость и траекторию движения тран</w:t>
      </w:r>
      <w:r w:rsidRPr="002C554D">
        <w:rPr>
          <w:sz w:val="20"/>
          <w:szCs w:val="20"/>
        </w:rPr>
        <w:t>спортного средства, подавать предупредительные сигналы рукой;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использовать зеркала заднего вида при маневрировании;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прогнозировать и предотвращать возникновение опасных дорожно-транспортных ситуаций в процессе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управления транспортным средством;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своевременно принимать правильные решения и уверенно действовать в </w:t>
      </w:r>
      <w:r w:rsidR="001418FB" w:rsidRPr="002C554D">
        <w:rPr>
          <w:sz w:val="20"/>
          <w:szCs w:val="20"/>
        </w:rPr>
        <w:t>сложных и опасных дорожных ситу</w:t>
      </w:r>
      <w:r w:rsidRPr="002C554D">
        <w:rPr>
          <w:sz w:val="20"/>
          <w:szCs w:val="20"/>
        </w:rPr>
        <w:t>ациях;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выполнять мероприятия по оказанию первой помощи пострадавшим в дорожно-транспортном происшествии;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совершенствовать свои навыки управления транспортным средством.</w:t>
      </w:r>
    </w:p>
    <w:p w:rsidR="001418FB" w:rsidRDefault="001418FB" w:rsidP="00133C37">
      <w:pPr>
        <w:spacing w:after="0" w:line="240" w:lineRule="auto"/>
        <w:jc w:val="both"/>
      </w:pPr>
    </w:p>
    <w:p w:rsidR="00ED133C" w:rsidRPr="001418FB" w:rsidRDefault="00ED133C" w:rsidP="00133C37">
      <w:pPr>
        <w:spacing w:after="0" w:line="240" w:lineRule="auto"/>
        <w:jc w:val="both"/>
        <w:rPr>
          <w:b/>
        </w:rPr>
      </w:pPr>
      <w:r w:rsidRPr="001418FB">
        <w:rPr>
          <w:b/>
        </w:rPr>
        <w:t xml:space="preserve">V. УСЛОВИЯ РЕАЛИЗАЦИИ </w:t>
      </w:r>
      <w:r w:rsidR="00133C37">
        <w:rPr>
          <w:b/>
        </w:rPr>
        <w:t>РАБОЧЕЙ</w:t>
      </w:r>
      <w:r w:rsidRPr="001418FB">
        <w:rPr>
          <w:b/>
        </w:rPr>
        <w:t xml:space="preserve"> ПРОГРАММЫ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5.1. Организационно-педагогические условия реализации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 должны обеспе</w:t>
      </w:r>
      <w:r w:rsidR="001418FB" w:rsidRPr="002C554D">
        <w:rPr>
          <w:sz w:val="20"/>
          <w:szCs w:val="20"/>
        </w:rPr>
        <w:t>чивать реа</w:t>
      </w:r>
      <w:r w:rsidRPr="002C554D">
        <w:rPr>
          <w:sz w:val="20"/>
          <w:szCs w:val="20"/>
        </w:rPr>
        <w:t xml:space="preserve">лизацию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 в полном объеме, соответствие качества по</w:t>
      </w:r>
      <w:r w:rsidR="001418FB" w:rsidRPr="002C554D">
        <w:rPr>
          <w:sz w:val="20"/>
          <w:szCs w:val="20"/>
        </w:rPr>
        <w:t>дготовки обучающихся установлен</w:t>
      </w:r>
      <w:r w:rsidRPr="002C554D">
        <w:rPr>
          <w:sz w:val="20"/>
          <w:szCs w:val="20"/>
        </w:rPr>
        <w:t>ным требованиям, соответствие применяемых форм, средств, методов обучен</w:t>
      </w:r>
      <w:r w:rsidR="001418FB" w:rsidRPr="002C554D">
        <w:rPr>
          <w:sz w:val="20"/>
          <w:szCs w:val="20"/>
        </w:rPr>
        <w:t>ия и воспитания возрастным, пси</w:t>
      </w:r>
      <w:r w:rsidRPr="002C554D">
        <w:rPr>
          <w:sz w:val="20"/>
          <w:szCs w:val="20"/>
        </w:rPr>
        <w:t>хофизическим особенностям, склонностям, способностям, интересам и потребностям обучающихся.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Для определения соответствия применяемых форм, средств, методов обучен</w:t>
      </w:r>
      <w:r w:rsidR="001418FB" w:rsidRPr="002C554D">
        <w:rPr>
          <w:sz w:val="20"/>
          <w:szCs w:val="20"/>
        </w:rPr>
        <w:t>ия и воспитания возрастным, пси</w:t>
      </w:r>
      <w:r w:rsidRPr="002C554D">
        <w:rPr>
          <w:sz w:val="20"/>
          <w:szCs w:val="20"/>
        </w:rPr>
        <w:t xml:space="preserve">хофизическим особенностям и способностям обучающихся </w:t>
      </w:r>
      <w:proofErr w:type="gramStart"/>
      <w:r w:rsidRPr="002C554D">
        <w:rPr>
          <w:sz w:val="20"/>
          <w:szCs w:val="20"/>
        </w:rPr>
        <w:t>организация, осуществляющая образовательную де</w:t>
      </w:r>
      <w:r w:rsidR="001418FB" w:rsidRPr="002C554D">
        <w:rPr>
          <w:sz w:val="20"/>
          <w:szCs w:val="20"/>
        </w:rPr>
        <w:t>я</w:t>
      </w:r>
      <w:r w:rsidRPr="002C554D">
        <w:rPr>
          <w:sz w:val="20"/>
          <w:szCs w:val="20"/>
        </w:rPr>
        <w:t>тельность проводит</w:t>
      </w:r>
      <w:proofErr w:type="gramEnd"/>
      <w:r w:rsidRPr="002C554D">
        <w:rPr>
          <w:sz w:val="20"/>
          <w:szCs w:val="20"/>
        </w:rPr>
        <w:t xml:space="preserve">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Теоретическое обучение проводится в оборудованных учебных кабинетах</w:t>
      </w:r>
      <w:r w:rsidR="001418FB" w:rsidRPr="002C554D">
        <w:rPr>
          <w:sz w:val="20"/>
          <w:szCs w:val="20"/>
        </w:rPr>
        <w:t xml:space="preserve"> с использованием учебно-матери</w:t>
      </w:r>
      <w:r w:rsidRPr="002C554D">
        <w:rPr>
          <w:sz w:val="20"/>
          <w:szCs w:val="20"/>
        </w:rPr>
        <w:t>альной базы, соответствующей установленным требованиям. Наполняемость учебной группы не должна превышать 30 человек. Продолжительность учебного часа теоретических и практических занятий должна состав</w:t>
      </w:r>
      <w:r w:rsidR="001418FB" w:rsidRPr="002C554D">
        <w:rPr>
          <w:sz w:val="20"/>
          <w:szCs w:val="20"/>
        </w:rPr>
        <w:t>лять 1 академиче</w:t>
      </w:r>
      <w:r w:rsidRPr="002C554D">
        <w:rPr>
          <w:sz w:val="20"/>
          <w:szCs w:val="20"/>
        </w:rPr>
        <w:t>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Расчетная формула для определения общего числа учебных кабинетов для теоретического обучения:</w:t>
      </w:r>
    </w:p>
    <w:p w:rsidR="00ED133C" w:rsidRPr="00FD59C2" w:rsidRDefault="00ED133C" w:rsidP="00133C37">
      <w:pPr>
        <w:spacing w:line="240" w:lineRule="auto"/>
        <w:jc w:val="both"/>
        <w:rPr>
          <w:b/>
          <w:sz w:val="20"/>
          <w:szCs w:val="20"/>
        </w:rPr>
      </w:pPr>
      <w:proofErr w:type="gramStart"/>
      <w:r w:rsidRPr="00FD59C2">
        <w:rPr>
          <w:b/>
          <w:sz w:val="20"/>
          <w:szCs w:val="20"/>
        </w:rPr>
        <w:t>П</w:t>
      </w:r>
      <w:proofErr w:type="gramEnd"/>
      <w:r w:rsidRPr="00FD59C2">
        <w:rPr>
          <w:b/>
          <w:sz w:val="20"/>
          <w:szCs w:val="20"/>
        </w:rPr>
        <w:t xml:space="preserve"> = </w:t>
      </w:r>
      <w:proofErr w:type="spellStart"/>
      <w:r w:rsidRPr="00FD59C2">
        <w:rPr>
          <w:b/>
          <w:sz w:val="20"/>
          <w:szCs w:val="20"/>
        </w:rPr>
        <w:t>Ргр</w:t>
      </w:r>
      <w:proofErr w:type="spellEnd"/>
      <w:r w:rsidRPr="00FD59C2">
        <w:rPr>
          <w:b/>
          <w:sz w:val="20"/>
          <w:szCs w:val="20"/>
        </w:rPr>
        <w:t>*</w:t>
      </w:r>
      <w:proofErr w:type="spellStart"/>
      <w:r w:rsidRPr="00FD59C2">
        <w:rPr>
          <w:b/>
          <w:sz w:val="20"/>
          <w:szCs w:val="20"/>
        </w:rPr>
        <w:t>n</w:t>
      </w:r>
      <w:proofErr w:type="spellEnd"/>
      <w:r w:rsidRPr="00FD59C2">
        <w:rPr>
          <w:b/>
          <w:sz w:val="20"/>
          <w:szCs w:val="20"/>
        </w:rPr>
        <w:t xml:space="preserve"> </w:t>
      </w:r>
      <w:r w:rsidR="00382FB7" w:rsidRPr="00FD59C2">
        <w:rPr>
          <w:b/>
          <w:sz w:val="20"/>
          <w:szCs w:val="20"/>
        </w:rPr>
        <w:t>/</w:t>
      </w:r>
      <w:r w:rsidRPr="00FD59C2">
        <w:rPr>
          <w:b/>
          <w:sz w:val="20"/>
          <w:szCs w:val="20"/>
        </w:rPr>
        <w:t>0,75*</w:t>
      </w:r>
      <w:proofErr w:type="spellStart"/>
      <w:r w:rsidRPr="00FD59C2">
        <w:rPr>
          <w:b/>
          <w:sz w:val="20"/>
          <w:szCs w:val="20"/>
        </w:rPr>
        <w:t>Фпом</w:t>
      </w:r>
      <w:proofErr w:type="spellEnd"/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где </w:t>
      </w:r>
      <w:proofErr w:type="gramStart"/>
      <w:r w:rsidRPr="002C554D">
        <w:rPr>
          <w:sz w:val="20"/>
          <w:szCs w:val="20"/>
        </w:rPr>
        <w:t>П</w:t>
      </w:r>
      <w:proofErr w:type="gramEnd"/>
      <w:r w:rsidRPr="002C554D">
        <w:rPr>
          <w:sz w:val="20"/>
          <w:szCs w:val="20"/>
        </w:rPr>
        <w:t xml:space="preserve"> — число необходимых помещений;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proofErr w:type="spellStart"/>
      <w:r w:rsidRPr="002C554D">
        <w:rPr>
          <w:sz w:val="20"/>
          <w:szCs w:val="20"/>
        </w:rPr>
        <w:t>Ргр</w:t>
      </w:r>
      <w:proofErr w:type="spellEnd"/>
      <w:r w:rsidRPr="002C554D">
        <w:rPr>
          <w:sz w:val="20"/>
          <w:szCs w:val="20"/>
        </w:rPr>
        <w:t xml:space="preserve"> — расчетное учебное время полного курса теоретического обучения на одну группу, в часах;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proofErr w:type="spellStart"/>
      <w:r w:rsidRPr="002C554D">
        <w:rPr>
          <w:sz w:val="20"/>
          <w:szCs w:val="20"/>
        </w:rPr>
        <w:lastRenderedPageBreak/>
        <w:t>n</w:t>
      </w:r>
      <w:proofErr w:type="spellEnd"/>
      <w:r w:rsidRPr="002C554D">
        <w:rPr>
          <w:sz w:val="20"/>
          <w:szCs w:val="20"/>
        </w:rPr>
        <w:t xml:space="preserve"> — общее число групп;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0,75 — постоянный коэффициент (загрузка учебного кабинета принимается </w:t>
      </w:r>
      <w:proofErr w:type="gramStart"/>
      <w:r w:rsidRPr="002C554D">
        <w:rPr>
          <w:sz w:val="20"/>
          <w:szCs w:val="20"/>
        </w:rPr>
        <w:t>равной</w:t>
      </w:r>
      <w:proofErr w:type="gramEnd"/>
      <w:r w:rsidRPr="002C554D">
        <w:rPr>
          <w:sz w:val="20"/>
          <w:szCs w:val="20"/>
        </w:rPr>
        <w:t xml:space="preserve"> 75%);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proofErr w:type="spellStart"/>
      <w:r w:rsidRPr="002C554D">
        <w:rPr>
          <w:sz w:val="20"/>
          <w:szCs w:val="20"/>
        </w:rPr>
        <w:t>Фпом</w:t>
      </w:r>
      <w:proofErr w:type="spellEnd"/>
      <w:r w:rsidRPr="002C554D">
        <w:rPr>
          <w:sz w:val="20"/>
          <w:szCs w:val="20"/>
        </w:rPr>
        <w:t xml:space="preserve"> — фонд времени использования помещения в часах.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Обучение вождению проводится вне сетки учебного времени мастером пр</w:t>
      </w:r>
      <w:r w:rsidR="001418FB" w:rsidRPr="002C554D">
        <w:rPr>
          <w:sz w:val="20"/>
          <w:szCs w:val="20"/>
        </w:rPr>
        <w:t>оизводственного обучения индиви</w:t>
      </w:r>
      <w:r w:rsidRPr="002C554D">
        <w:rPr>
          <w:sz w:val="20"/>
          <w:szCs w:val="20"/>
        </w:rPr>
        <w:t>дуально с каждым обучающимся в соответствии с графиком очередности обучения вождению.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Обучение вождению состоит из первоначального обучения вождению на закрытых площадках или автодромах.</w:t>
      </w:r>
      <w:r w:rsidR="001418FB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Транспортное средство, используемое для обучения вождению, должно </w:t>
      </w:r>
      <w:r w:rsidR="00FD59C2">
        <w:rPr>
          <w:sz w:val="20"/>
          <w:szCs w:val="20"/>
        </w:rPr>
        <w:t>соответствовать материально-тех</w:t>
      </w:r>
      <w:r w:rsidRPr="002C554D">
        <w:rPr>
          <w:sz w:val="20"/>
          <w:szCs w:val="20"/>
        </w:rPr>
        <w:t xml:space="preserve">ническим условиям, предусмотренным пунктом 5.4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5.2. </w:t>
      </w:r>
      <w:proofErr w:type="gramStart"/>
      <w:r w:rsidRPr="002C554D">
        <w:rPr>
          <w:sz w:val="20"/>
          <w:szCs w:val="20"/>
        </w:rPr>
        <w:t>Педагогические работники, реализующие программу профессиональн</w:t>
      </w:r>
      <w:r w:rsidR="001418FB" w:rsidRPr="002C554D">
        <w:rPr>
          <w:sz w:val="20"/>
          <w:szCs w:val="20"/>
        </w:rPr>
        <w:t>ого обучения водителей транспор</w:t>
      </w:r>
      <w:r w:rsidRPr="002C554D">
        <w:rPr>
          <w:sz w:val="20"/>
          <w:szCs w:val="20"/>
        </w:rPr>
        <w:t>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</w:t>
      </w:r>
      <w:r w:rsidR="001418FB" w:rsidRPr="002C554D">
        <w:rPr>
          <w:sz w:val="20"/>
          <w:szCs w:val="20"/>
        </w:rPr>
        <w:t>онных справочниках по соответст</w:t>
      </w:r>
      <w:r w:rsidRPr="002C554D">
        <w:rPr>
          <w:sz w:val="20"/>
          <w:szCs w:val="20"/>
        </w:rPr>
        <w:t>вующим должностям и (или) профессиональных стандартах.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5.3. Информационно-методические условия реализации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программы: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учебный план;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календарный учебный график;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рабочие программы учебных предметов;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методические материалы и разработки;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расписание занятий.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5.4. Материально-технические условия </w:t>
      </w:r>
      <w:r w:rsidR="00E86FC1" w:rsidRPr="002C554D">
        <w:rPr>
          <w:sz w:val="20"/>
          <w:szCs w:val="20"/>
        </w:rPr>
        <w:t xml:space="preserve">реализации </w:t>
      </w:r>
      <w:r w:rsidR="00133C37">
        <w:rPr>
          <w:sz w:val="20"/>
          <w:szCs w:val="20"/>
        </w:rPr>
        <w:t>Рабочей</w:t>
      </w:r>
      <w:r w:rsidR="00E86FC1" w:rsidRPr="002C554D">
        <w:rPr>
          <w:sz w:val="20"/>
          <w:szCs w:val="20"/>
        </w:rPr>
        <w:t xml:space="preserve"> программы.</w:t>
      </w:r>
    </w:p>
    <w:p w:rsidR="00E86FC1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i/>
          <w:sz w:val="20"/>
          <w:szCs w:val="20"/>
        </w:rPr>
        <w:t>Аппаратно-программный комплекс тестирования и развития психофизиологических качеств водителя (далее — АПК)</w:t>
      </w:r>
      <w:r w:rsidRPr="002C554D">
        <w:rPr>
          <w:sz w:val="20"/>
          <w:szCs w:val="20"/>
        </w:rPr>
        <w:t xml:space="preserve"> должен обеспечивать оценку и возможность повышать уровень психо</w:t>
      </w:r>
      <w:r w:rsidR="00382FB7" w:rsidRPr="002C554D">
        <w:rPr>
          <w:sz w:val="20"/>
          <w:szCs w:val="20"/>
        </w:rPr>
        <w:t>физиологических качеств, необхо</w:t>
      </w:r>
      <w:r w:rsidRPr="002C554D">
        <w:rPr>
          <w:sz w:val="20"/>
          <w:szCs w:val="20"/>
        </w:rPr>
        <w:t>димых для безопасного управления транспортным средством (профессионально важных качеств), а такж</w:t>
      </w:r>
      <w:r w:rsidR="001418FB" w:rsidRPr="002C554D">
        <w:rPr>
          <w:sz w:val="20"/>
          <w:szCs w:val="20"/>
        </w:rPr>
        <w:t>е фор</w:t>
      </w:r>
      <w:r w:rsidRPr="002C554D">
        <w:rPr>
          <w:sz w:val="20"/>
          <w:szCs w:val="20"/>
        </w:rPr>
        <w:t xml:space="preserve">мировать навыки </w:t>
      </w:r>
      <w:proofErr w:type="spellStart"/>
      <w:r w:rsidRPr="002C554D">
        <w:rPr>
          <w:sz w:val="20"/>
          <w:szCs w:val="20"/>
        </w:rPr>
        <w:t>саморегуляции</w:t>
      </w:r>
      <w:proofErr w:type="spellEnd"/>
      <w:r w:rsidRPr="002C554D">
        <w:rPr>
          <w:sz w:val="20"/>
          <w:szCs w:val="20"/>
        </w:rPr>
        <w:t xml:space="preserve"> его </w:t>
      </w:r>
      <w:proofErr w:type="spellStart"/>
      <w:r w:rsidRPr="002C554D">
        <w:rPr>
          <w:sz w:val="20"/>
          <w:szCs w:val="20"/>
        </w:rPr>
        <w:t>психоэмоционального</w:t>
      </w:r>
      <w:proofErr w:type="spellEnd"/>
      <w:r w:rsidRPr="002C554D">
        <w:rPr>
          <w:sz w:val="20"/>
          <w:szCs w:val="20"/>
        </w:rP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 w:rsidRPr="002C554D">
        <w:rPr>
          <w:sz w:val="20"/>
          <w:szCs w:val="20"/>
        </w:rPr>
        <w:t>ств пр</w:t>
      </w:r>
      <w:proofErr w:type="gramEnd"/>
      <w:r w:rsidR="001418FB" w:rsidRPr="002C554D">
        <w:rPr>
          <w:sz w:val="20"/>
          <w:szCs w:val="20"/>
        </w:rPr>
        <w:t>оизводится при помощи компьютер</w:t>
      </w:r>
      <w:r w:rsidRPr="002C554D">
        <w:rPr>
          <w:sz w:val="20"/>
          <w:szCs w:val="20"/>
        </w:rPr>
        <w:t>ных психодиагностических методик, реализованных на базе АПК с целью повышения достоверности и снижения</w:t>
      </w:r>
      <w:r w:rsidR="001418FB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субъективности в процессе тестирования.</w:t>
      </w:r>
      <w:r w:rsidR="001418FB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АПК должны обеспечивать тестирование следующих профессионально в</w:t>
      </w:r>
      <w:r w:rsidR="001418FB" w:rsidRPr="002C554D">
        <w:rPr>
          <w:sz w:val="20"/>
          <w:szCs w:val="20"/>
        </w:rPr>
        <w:t>ажных качеств водителя: психофи</w:t>
      </w:r>
      <w:r w:rsidRPr="002C554D">
        <w:rPr>
          <w:sz w:val="20"/>
          <w:szCs w:val="20"/>
        </w:rPr>
        <w:t>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</w:t>
      </w:r>
      <w:r w:rsidR="001418FB" w:rsidRPr="002C554D">
        <w:rPr>
          <w:sz w:val="20"/>
          <w:szCs w:val="20"/>
        </w:rPr>
        <w:t>ление внимания, память, психомо</w:t>
      </w:r>
      <w:r w:rsidRPr="002C554D">
        <w:rPr>
          <w:sz w:val="20"/>
          <w:szCs w:val="20"/>
        </w:rPr>
        <w:t>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</w:t>
      </w:r>
      <w:r w:rsidR="001418FB" w:rsidRPr="002C554D">
        <w:rPr>
          <w:sz w:val="20"/>
          <w:szCs w:val="20"/>
        </w:rPr>
        <w:t>ичности водителя, которые позво</w:t>
      </w:r>
      <w:r w:rsidRPr="002C554D">
        <w:rPr>
          <w:sz w:val="20"/>
          <w:szCs w:val="20"/>
        </w:rPr>
        <w:t>лят ему безопасно управлять транспортным средством (нервно-психическая</w:t>
      </w:r>
      <w:r w:rsidR="001418FB" w:rsidRPr="002C554D">
        <w:rPr>
          <w:sz w:val="20"/>
          <w:szCs w:val="20"/>
        </w:rPr>
        <w:t xml:space="preserve"> устойчивость, свойства темпера</w:t>
      </w:r>
      <w:r w:rsidRPr="002C554D">
        <w:rPr>
          <w:sz w:val="20"/>
          <w:szCs w:val="20"/>
        </w:rPr>
        <w:t xml:space="preserve">мента, склонность к риску, конфликтность, </w:t>
      </w:r>
      <w:proofErr w:type="spellStart"/>
      <w:r w:rsidRPr="002C554D">
        <w:rPr>
          <w:sz w:val="20"/>
          <w:szCs w:val="20"/>
        </w:rPr>
        <w:t>монотоноустойчивость</w:t>
      </w:r>
      <w:proofErr w:type="spellEnd"/>
      <w:r w:rsidRPr="002C554D">
        <w:rPr>
          <w:sz w:val="20"/>
          <w:szCs w:val="20"/>
        </w:rPr>
        <w:t>).</w:t>
      </w:r>
      <w:r w:rsidR="00E86FC1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 xml:space="preserve">АПК для формирования у водителей навыков </w:t>
      </w:r>
      <w:proofErr w:type="spellStart"/>
      <w:r w:rsidRPr="002C554D">
        <w:rPr>
          <w:sz w:val="20"/>
          <w:szCs w:val="20"/>
        </w:rPr>
        <w:t>саморегуляции</w:t>
      </w:r>
      <w:proofErr w:type="spellEnd"/>
      <w:r w:rsidRPr="002C554D">
        <w:rPr>
          <w:sz w:val="20"/>
          <w:szCs w:val="20"/>
        </w:rPr>
        <w:t xml:space="preserve"> </w:t>
      </w:r>
      <w:proofErr w:type="spellStart"/>
      <w:r w:rsidRPr="002C554D">
        <w:rPr>
          <w:sz w:val="20"/>
          <w:szCs w:val="20"/>
        </w:rPr>
        <w:t>психоэмоц</w:t>
      </w:r>
      <w:r w:rsidR="001418FB" w:rsidRPr="002C554D">
        <w:rPr>
          <w:sz w:val="20"/>
          <w:szCs w:val="20"/>
        </w:rPr>
        <w:t>ионального</w:t>
      </w:r>
      <w:proofErr w:type="spellEnd"/>
      <w:r w:rsidR="001418FB" w:rsidRPr="002C554D">
        <w:rPr>
          <w:sz w:val="20"/>
          <w:szCs w:val="20"/>
        </w:rPr>
        <w:t xml:space="preserve"> состояния должны пре</w:t>
      </w:r>
      <w:r w:rsidRPr="002C554D">
        <w:rPr>
          <w:sz w:val="20"/>
          <w:szCs w:val="20"/>
        </w:rPr>
        <w:t xml:space="preserve">доставлять возможности для обучения </w:t>
      </w:r>
      <w:proofErr w:type="spellStart"/>
      <w:r w:rsidRPr="002C554D">
        <w:rPr>
          <w:sz w:val="20"/>
          <w:szCs w:val="20"/>
        </w:rPr>
        <w:t>саморегуляции</w:t>
      </w:r>
      <w:proofErr w:type="spellEnd"/>
      <w:r w:rsidRPr="002C554D">
        <w:rPr>
          <w:sz w:val="20"/>
          <w:szCs w:val="20"/>
        </w:rPr>
        <w:t xml:space="preserve"> при наиболее часто в</w:t>
      </w:r>
      <w:r w:rsidR="001418FB" w:rsidRPr="002C554D">
        <w:rPr>
          <w:sz w:val="20"/>
          <w:szCs w:val="20"/>
        </w:rPr>
        <w:t>стречающихся состояниях: эмоцио</w:t>
      </w:r>
      <w:r w:rsidRPr="002C554D">
        <w:rPr>
          <w:sz w:val="20"/>
          <w:szCs w:val="20"/>
        </w:rPr>
        <w:t xml:space="preserve">нальной напряженности, </w:t>
      </w:r>
      <w:proofErr w:type="spellStart"/>
      <w:r w:rsidRPr="002C554D">
        <w:rPr>
          <w:sz w:val="20"/>
          <w:szCs w:val="20"/>
        </w:rPr>
        <w:t>монотонии</w:t>
      </w:r>
      <w:proofErr w:type="spellEnd"/>
      <w:r w:rsidRPr="002C554D">
        <w:rPr>
          <w:sz w:val="20"/>
          <w:szCs w:val="20"/>
        </w:rPr>
        <w:t>, утомлении, стрессе и тренировке свой</w:t>
      </w:r>
      <w:r w:rsidR="001418FB" w:rsidRPr="002C554D">
        <w:rPr>
          <w:sz w:val="20"/>
          <w:szCs w:val="20"/>
        </w:rPr>
        <w:t>ств внимания (концентрации, рас</w:t>
      </w:r>
      <w:r w:rsidRPr="002C554D">
        <w:rPr>
          <w:sz w:val="20"/>
          <w:szCs w:val="20"/>
        </w:rPr>
        <w:t>пределения).</w:t>
      </w:r>
      <w:r w:rsidR="00382FB7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Аппаратно-программный комплекс должен обеспечивать защиту персональных данных.</w:t>
      </w:r>
    </w:p>
    <w:p w:rsidR="00ED133C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i/>
          <w:sz w:val="20"/>
          <w:szCs w:val="20"/>
        </w:rPr>
        <w:t>Учебные транспортные средства категории «А»</w:t>
      </w:r>
      <w:r w:rsidRPr="002C554D">
        <w:rPr>
          <w:sz w:val="20"/>
          <w:szCs w:val="20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4B0EA6" w:rsidRPr="004B0EA6" w:rsidRDefault="004B0EA6" w:rsidP="004B0EA6">
      <w:pPr>
        <w:spacing w:line="240" w:lineRule="auto"/>
        <w:jc w:val="both"/>
        <w:rPr>
          <w:sz w:val="20"/>
          <w:szCs w:val="20"/>
        </w:rPr>
      </w:pPr>
      <w:r w:rsidRPr="004B0EA6">
        <w:rPr>
          <w:sz w:val="20"/>
          <w:szCs w:val="20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4B0EA6" w:rsidRPr="004B0EA6" w:rsidRDefault="004B0EA6" w:rsidP="004B0EA6">
      <w:pPr>
        <w:spacing w:line="240" w:lineRule="auto"/>
        <w:jc w:val="both"/>
        <w:rPr>
          <w:sz w:val="20"/>
          <w:szCs w:val="20"/>
        </w:rPr>
      </w:pPr>
      <w:r w:rsidRPr="004B0EA6">
        <w:rPr>
          <w:sz w:val="20"/>
          <w:szCs w:val="20"/>
        </w:rPr>
        <w:t>Наполняемость учебной группы не должна превышать 30 человек.</w:t>
      </w:r>
    </w:p>
    <w:p w:rsidR="004B0EA6" w:rsidRPr="004B0EA6" w:rsidRDefault="004B0EA6" w:rsidP="004B0EA6">
      <w:pPr>
        <w:spacing w:line="240" w:lineRule="auto"/>
        <w:jc w:val="both"/>
        <w:rPr>
          <w:sz w:val="20"/>
          <w:szCs w:val="20"/>
        </w:rPr>
      </w:pPr>
      <w:r w:rsidRPr="004B0EA6">
        <w:rPr>
          <w:sz w:val="20"/>
          <w:szCs w:val="20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Расчет количества необходимых механических транспортных средств осуществляется по формуле:</w:t>
      </w:r>
    </w:p>
    <w:p w:rsidR="00ED133C" w:rsidRPr="00FD59C2" w:rsidRDefault="00ED133C" w:rsidP="00133C37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FD59C2">
        <w:rPr>
          <w:b/>
          <w:sz w:val="20"/>
          <w:szCs w:val="20"/>
        </w:rPr>
        <w:t>Nтс</w:t>
      </w:r>
      <w:proofErr w:type="spellEnd"/>
      <w:r w:rsidRPr="00FD59C2">
        <w:rPr>
          <w:b/>
          <w:sz w:val="20"/>
          <w:szCs w:val="20"/>
        </w:rPr>
        <w:t xml:space="preserve"> =</w:t>
      </w:r>
      <w:proofErr w:type="gramStart"/>
      <w:r w:rsidR="00382FB7" w:rsidRPr="00FD59C2">
        <w:rPr>
          <w:b/>
          <w:sz w:val="20"/>
          <w:szCs w:val="20"/>
        </w:rPr>
        <w:t>(</w:t>
      </w:r>
      <w:r w:rsidRPr="00FD59C2">
        <w:rPr>
          <w:b/>
          <w:sz w:val="20"/>
          <w:szCs w:val="20"/>
        </w:rPr>
        <w:t xml:space="preserve"> </w:t>
      </w:r>
      <w:proofErr w:type="gramEnd"/>
      <w:r w:rsidRPr="00FD59C2">
        <w:rPr>
          <w:b/>
          <w:sz w:val="20"/>
          <w:szCs w:val="20"/>
        </w:rPr>
        <w:t xml:space="preserve">Т*К </w:t>
      </w:r>
      <w:r w:rsidR="00382FB7" w:rsidRPr="00FD59C2">
        <w:rPr>
          <w:b/>
          <w:sz w:val="20"/>
          <w:szCs w:val="20"/>
        </w:rPr>
        <w:t>/</w:t>
      </w:r>
      <w:proofErr w:type="spellStart"/>
      <w:r w:rsidRPr="00FD59C2">
        <w:rPr>
          <w:b/>
          <w:sz w:val="20"/>
          <w:szCs w:val="20"/>
        </w:rPr>
        <w:t>t</w:t>
      </w:r>
      <w:proofErr w:type="spellEnd"/>
      <w:r w:rsidRPr="00FD59C2">
        <w:rPr>
          <w:b/>
          <w:sz w:val="20"/>
          <w:szCs w:val="20"/>
        </w:rPr>
        <w:t>*24,5*12</w:t>
      </w:r>
      <w:r w:rsidR="00382FB7" w:rsidRPr="00FD59C2">
        <w:rPr>
          <w:b/>
          <w:sz w:val="20"/>
          <w:szCs w:val="20"/>
        </w:rPr>
        <w:t>)+ 1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где </w:t>
      </w:r>
      <w:proofErr w:type="spellStart"/>
      <w:proofErr w:type="gramStart"/>
      <w:r w:rsidRPr="002C554D">
        <w:rPr>
          <w:sz w:val="20"/>
          <w:szCs w:val="20"/>
        </w:rPr>
        <w:t>N</w:t>
      </w:r>
      <w:proofErr w:type="gramEnd"/>
      <w:r w:rsidRPr="002C554D">
        <w:rPr>
          <w:sz w:val="20"/>
          <w:szCs w:val="20"/>
        </w:rPr>
        <w:t>тс</w:t>
      </w:r>
      <w:proofErr w:type="spellEnd"/>
      <w:r w:rsidRPr="002C554D">
        <w:rPr>
          <w:sz w:val="20"/>
          <w:szCs w:val="20"/>
        </w:rPr>
        <w:t xml:space="preserve"> — количество автотранспортных средств;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Т — количество часов вождения в соответствии с учебным планом;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К — количество </w:t>
      </w:r>
      <w:proofErr w:type="gramStart"/>
      <w:r w:rsidRPr="002C554D">
        <w:rPr>
          <w:sz w:val="20"/>
          <w:szCs w:val="20"/>
        </w:rPr>
        <w:t>обучающихся</w:t>
      </w:r>
      <w:proofErr w:type="gramEnd"/>
      <w:r w:rsidRPr="002C554D">
        <w:rPr>
          <w:sz w:val="20"/>
          <w:szCs w:val="20"/>
        </w:rPr>
        <w:t xml:space="preserve"> в год;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proofErr w:type="spellStart"/>
      <w:r w:rsidRPr="002C554D">
        <w:rPr>
          <w:sz w:val="20"/>
          <w:szCs w:val="20"/>
        </w:rPr>
        <w:lastRenderedPageBreak/>
        <w:t>t</w:t>
      </w:r>
      <w:proofErr w:type="spellEnd"/>
      <w:r w:rsidRPr="002C554D">
        <w:rPr>
          <w:sz w:val="20"/>
          <w:szCs w:val="20"/>
        </w:rPr>
        <w:t xml:space="preserve"> — время работы одного учебного транспортного средства равно: 7,2 час</w:t>
      </w:r>
      <w:r w:rsidR="00382FB7" w:rsidRPr="002C554D">
        <w:rPr>
          <w:sz w:val="20"/>
          <w:szCs w:val="20"/>
        </w:rPr>
        <w:t>а — один мастер производственно</w:t>
      </w:r>
      <w:r w:rsidRPr="002C554D">
        <w:rPr>
          <w:sz w:val="20"/>
          <w:szCs w:val="20"/>
        </w:rPr>
        <w:t>го обучения на одно учебное транспортное средство, 14,4 часа — два мастера производственного обучения на одно учебное транспортное средство;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24,5 — среднее количество рабочих дней в месяц;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12 — количество рабочих месяцев в году;</w:t>
      </w:r>
    </w:p>
    <w:p w:rsidR="00ED133C" w:rsidRPr="002C554D" w:rsidRDefault="00ED133C" w:rsidP="00133C37">
      <w:pPr>
        <w:spacing w:after="0" w:line="240" w:lineRule="auto"/>
        <w:ind w:firstLine="567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1 — количество резервных учебных транспортных средств.</w:t>
      </w:r>
    </w:p>
    <w:p w:rsidR="00ED133C" w:rsidRPr="002F0256" w:rsidRDefault="00ED133C" w:rsidP="00133C37">
      <w:pPr>
        <w:spacing w:after="0" w:line="240" w:lineRule="auto"/>
        <w:jc w:val="center"/>
        <w:rPr>
          <w:b/>
        </w:rPr>
      </w:pPr>
      <w:r w:rsidRPr="002F0256">
        <w:rPr>
          <w:b/>
        </w:rPr>
        <w:t>Перечень учебного оборудования</w:t>
      </w:r>
    </w:p>
    <w:p w:rsidR="00ED133C" w:rsidRDefault="00ED133C" w:rsidP="00133C37">
      <w:pPr>
        <w:spacing w:after="0" w:line="240" w:lineRule="auto"/>
        <w:jc w:val="right"/>
      </w:pPr>
      <w:r>
        <w:t>Таблица 10</w:t>
      </w:r>
    </w:p>
    <w:tbl>
      <w:tblPr>
        <w:tblStyle w:val="a3"/>
        <w:tblW w:w="0" w:type="auto"/>
        <w:tblLook w:val="04A0"/>
      </w:tblPr>
      <w:tblGrid>
        <w:gridCol w:w="5970"/>
        <w:gridCol w:w="2133"/>
        <w:gridCol w:w="1610"/>
      </w:tblGrid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</w:t>
            </w:r>
          </w:p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 xml:space="preserve">Аппаратно-программный комплекс </w:t>
            </w:r>
            <w:r w:rsidR="00AC08DC" w:rsidRPr="00FD59C2">
              <w:rPr>
                <w:sz w:val="20"/>
                <w:szCs w:val="20"/>
              </w:rPr>
              <w:t>тестирования и развития психофи</w:t>
            </w:r>
            <w:r w:rsidRPr="00FD59C2">
              <w:rPr>
                <w:sz w:val="20"/>
                <w:szCs w:val="20"/>
              </w:rPr>
              <w:t>зиологических качеств водителя (АПК)</w:t>
            </w:r>
            <w:r w:rsidR="00AC08DC" w:rsidRPr="00FD59C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r w:rsidRPr="00FD59C2">
              <w:rPr>
                <w:sz w:val="20"/>
                <w:szCs w:val="20"/>
              </w:rPr>
              <w:t>Мультимедийный</w:t>
            </w:r>
            <w:proofErr w:type="spellEnd"/>
            <w:r w:rsidRPr="00FD59C2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Магнитная доска со схемой населенного пункта</w:t>
            </w:r>
            <w:proofErr w:type="gramStart"/>
            <w:r w:rsidRPr="00FD59C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Учебно-наглядные пособия5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2F0256" w:rsidRPr="00FD59C2" w:rsidTr="00E86FC1">
        <w:tc>
          <w:tcPr>
            <w:tcW w:w="648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2268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2F0256" w:rsidRPr="00FD59C2" w:rsidRDefault="002F025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lastRenderedPageBreak/>
              <w:t>Управление мотоциклом в нештатных ситуациях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r w:rsidRPr="00FD59C2">
              <w:rPr>
                <w:sz w:val="20"/>
                <w:szCs w:val="20"/>
              </w:rPr>
              <w:t>Антиблокировочная</w:t>
            </w:r>
            <w:proofErr w:type="spellEnd"/>
            <w:r w:rsidRPr="00FD59C2">
              <w:rPr>
                <w:sz w:val="20"/>
                <w:szCs w:val="20"/>
              </w:rPr>
              <w:t xml:space="preserve"> система тормозов (АБС)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Информационные материалы</w:t>
            </w:r>
          </w:p>
        </w:tc>
      </w:tr>
      <w:tr w:rsidR="00E86FC1" w:rsidRPr="00FD59C2" w:rsidTr="00133C37">
        <w:tc>
          <w:tcPr>
            <w:tcW w:w="10422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Информационный стенд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133C37" w:rsidP="00133C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="00AC08DC" w:rsidRPr="00FD59C2">
              <w:rPr>
                <w:sz w:val="20"/>
                <w:szCs w:val="20"/>
              </w:rPr>
              <w:t xml:space="preserve"> программа профессиональной подготовки водителей транспортных средств категории «А»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Учебный план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D59C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AC08DC" w:rsidRPr="00FD59C2" w:rsidTr="00E86FC1">
        <w:tc>
          <w:tcPr>
            <w:tcW w:w="648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2268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AC08DC" w:rsidRPr="00FD59C2" w:rsidRDefault="00AC08DC" w:rsidP="00133C37">
            <w:pPr>
              <w:jc w:val="both"/>
              <w:rPr>
                <w:sz w:val="20"/>
                <w:szCs w:val="20"/>
              </w:rPr>
            </w:pPr>
          </w:p>
        </w:tc>
      </w:tr>
    </w:tbl>
    <w:p w:rsidR="00C510D4" w:rsidRPr="00FD59C2" w:rsidRDefault="00C510D4" w:rsidP="00133C37">
      <w:pPr>
        <w:spacing w:line="240" w:lineRule="auto"/>
        <w:jc w:val="both"/>
        <w:rPr>
          <w:b/>
          <w:sz w:val="20"/>
          <w:szCs w:val="20"/>
        </w:rPr>
      </w:pPr>
    </w:p>
    <w:p w:rsidR="00ED133C" w:rsidRPr="00FD59C2" w:rsidRDefault="00ED133C" w:rsidP="00133C37">
      <w:pPr>
        <w:spacing w:after="0" w:line="240" w:lineRule="auto"/>
        <w:jc w:val="both"/>
        <w:rPr>
          <w:b/>
          <w:sz w:val="20"/>
          <w:szCs w:val="20"/>
        </w:rPr>
      </w:pPr>
      <w:r w:rsidRPr="00FD59C2">
        <w:rPr>
          <w:b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p w:rsidR="00ED133C" w:rsidRPr="00FD59C2" w:rsidRDefault="00ED133C" w:rsidP="00133C37">
      <w:pPr>
        <w:spacing w:after="0" w:line="240" w:lineRule="auto"/>
        <w:jc w:val="right"/>
        <w:rPr>
          <w:sz w:val="20"/>
          <w:szCs w:val="20"/>
        </w:rPr>
      </w:pPr>
      <w:r w:rsidRPr="00FD59C2">
        <w:rPr>
          <w:sz w:val="20"/>
          <w:szCs w:val="20"/>
        </w:rPr>
        <w:t>Таблица 11</w:t>
      </w:r>
    </w:p>
    <w:tbl>
      <w:tblPr>
        <w:tblStyle w:val="a3"/>
        <w:tblW w:w="0" w:type="auto"/>
        <w:tblLook w:val="04A0"/>
      </w:tblPr>
      <w:tblGrid>
        <w:gridCol w:w="5920"/>
        <w:gridCol w:w="2126"/>
        <w:gridCol w:w="1667"/>
      </w:tblGrid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</w:t>
            </w:r>
          </w:p>
        </w:tc>
      </w:tr>
      <w:tr w:rsidR="00E86FC1" w:rsidRPr="00FD59C2" w:rsidTr="00133C37">
        <w:tc>
          <w:tcPr>
            <w:tcW w:w="9713" w:type="dxa"/>
            <w:gridSpan w:val="3"/>
          </w:tcPr>
          <w:p w:rsidR="00E86FC1" w:rsidRPr="00FD59C2" w:rsidRDefault="00E86FC1" w:rsidP="00133C37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20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Мотоциклетный шлем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штук</w:t>
            </w: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E86FC1" w:rsidRPr="00FD59C2" w:rsidTr="00133C37">
        <w:tc>
          <w:tcPr>
            <w:tcW w:w="9713" w:type="dxa"/>
            <w:gridSpan w:val="3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Расходные материалы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2126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</w:tr>
      <w:tr w:rsidR="00E86FC1" w:rsidRPr="00FD59C2" w:rsidTr="00133C37">
        <w:trPr>
          <w:trHeight w:val="1843"/>
        </w:trPr>
        <w:tc>
          <w:tcPr>
            <w:tcW w:w="5920" w:type="dxa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Табельные средства для оказания первой помощи:</w:t>
            </w:r>
          </w:p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Средства для временной остановки кровотечения — жгуты.</w:t>
            </w:r>
          </w:p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2126" w:type="dxa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86FC1" w:rsidRPr="00FD59C2" w:rsidRDefault="00E86FC1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D59C2">
              <w:rPr>
                <w:sz w:val="20"/>
                <w:szCs w:val="20"/>
              </w:rPr>
              <w:t>иммобилизирующие</w:t>
            </w:r>
            <w:proofErr w:type="spellEnd"/>
            <w:r w:rsidRPr="00FD59C2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2126" w:type="dxa"/>
          </w:tcPr>
          <w:p w:rsidR="005A529A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63781D" w:rsidRPr="00FD59C2" w:rsidTr="00133C37">
        <w:tc>
          <w:tcPr>
            <w:tcW w:w="9713" w:type="dxa"/>
            <w:gridSpan w:val="3"/>
          </w:tcPr>
          <w:p w:rsidR="0063781D" w:rsidRPr="00FD59C2" w:rsidRDefault="0063781D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Учебно-наглядные пособия</w:t>
            </w:r>
            <w:proofErr w:type="gramStart"/>
            <w:r w:rsidRPr="00FD59C2">
              <w:rPr>
                <w:b/>
                <w:sz w:val="20"/>
                <w:szCs w:val="20"/>
              </w:rPr>
              <w:t>6</w:t>
            </w:r>
            <w:proofErr w:type="gramEnd"/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126" w:type="dxa"/>
          </w:tcPr>
          <w:p w:rsidR="005A529A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126" w:type="dxa"/>
          </w:tcPr>
          <w:p w:rsidR="005A529A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</w:t>
            </w:r>
            <w:r w:rsidR="00133C37">
              <w:rPr>
                <w:sz w:val="20"/>
                <w:szCs w:val="20"/>
              </w:rPr>
              <w:t xml:space="preserve"> </w:t>
            </w:r>
            <w:r w:rsidRPr="00FD59C2">
              <w:rPr>
                <w:sz w:val="20"/>
                <w:szCs w:val="20"/>
              </w:rPr>
              <w:t>скелетной травме, ранениях и термической травме</w:t>
            </w:r>
          </w:p>
        </w:tc>
        <w:tc>
          <w:tcPr>
            <w:tcW w:w="2126" w:type="dxa"/>
          </w:tcPr>
          <w:p w:rsidR="005A529A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  <w:p w:rsidR="004537B6" w:rsidRPr="00FD59C2" w:rsidRDefault="004537B6" w:rsidP="00133C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63781D" w:rsidRPr="00FD59C2" w:rsidTr="00133C37">
        <w:tc>
          <w:tcPr>
            <w:tcW w:w="9713" w:type="dxa"/>
            <w:gridSpan w:val="3"/>
          </w:tcPr>
          <w:p w:rsidR="0063781D" w:rsidRPr="00FD59C2" w:rsidRDefault="0063781D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2126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proofErr w:type="spellStart"/>
            <w:r w:rsidRPr="00FD59C2">
              <w:rPr>
                <w:sz w:val="20"/>
                <w:szCs w:val="20"/>
              </w:rPr>
              <w:t>Мультимедийный</w:t>
            </w:r>
            <w:proofErr w:type="spellEnd"/>
            <w:r w:rsidRPr="00FD59C2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2126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  <w:tr w:rsidR="004537B6" w:rsidRPr="00FD59C2" w:rsidTr="00133C37">
        <w:tc>
          <w:tcPr>
            <w:tcW w:w="5920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Экран (электронная доска)</w:t>
            </w:r>
          </w:p>
        </w:tc>
        <w:tc>
          <w:tcPr>
            <w:tcW w:w="2126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комплект</w:t>
            </w:r>
          </w:p>
        </w:tc>
        <w:tc>
          <w:tcPr>
            <w:tcW w:w="1667" w:type="dxa"/>
          </w:tcPr>
          <w:p w:rsidR="004537B6" w:rsidRPr="00FD59C2" w:rsidRDefault="005A529A" w:rsidP="00133C37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</w:t>
            </w:r>
          </w:p>
        </w:tc>
      </w:tr>
    </w:tbl>
    <w:p w:rsidR="0063781D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Участки закрытой площадки или автодрома (в том числе автоматизирован</w:t>
      </w:r>
      <w:r w:rsidR="002F0256" w:rsidRPr="002C554D">
        <w:rPr>
          <w:sz w:val="20"/>
          <w:szCs w:val="20"/>
        </w:rPr>
        <w:t>ного) для первоначального обуче</w:t>
      </w:r>
      <w:r w:rsidRPr="002C554D">
        <w:rPr>
          <w:sz w:val="20"/>
          <w:szCs w:val="20"/>
        </w:rPr>
        <w:t>ния вождению транспортных средств, используемые для выполнения учебны</w:t>
      </w:r>
      <w:r w:rsidR="002F0256" w:rsidRPr="002C554D">
        <w:rPr>
          <w:sz w:val="20"/>
          <w:szCs w:val="20"/>
        </w:rPr>
        <w:t>х (контрольных) заданий, предус</w:t>
      </w:r>
      <w:r w:rsidRPr="002C554D">
        <w:rPr>
          <w:sz w:val="20"/>
          <w:szCs w:val="20"/>
        </w:rPr>
        <w:t xml:space="preserve">мотренных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программой, должны иметь ровное и однородное </w:t>
      </w:r>
      <w:proofErr w:type="spellStart"/>
      <w:r w:rsidRPr="002C554D">
        <w:rPr>
          <w:sz w:val="20"/>
          <w:szCs w:val="20"/>
        </w:rPr>
        <w:t>асфальт</w:t>
      </w:r>
      <w:proofErr w:type="gramStart"/>
      <w:r w:rsidRPr="002C554D">
        <w:rPr>
          <w:sz w:val="20"/>
          <w:szCs w:val="20"/>
        </w:rPr>
        <w:t>о</w:t>
      </w:r>
      <w:proofErr w:type="spellEnd"/>
      <w:r w:rsidRPr="002C554D">
        <w:rPr>
          <w:sz w:val="20"/>
          <w:szCs w:val="20"/>
        </w:rPr>
        <w:t>-</w:t>
      </w:r>
      <w:proofErr w:type="gramEnd"/>
      <w:r w:rsidRPr="002C554D">
        <w:rPr>
          <w:sz w:val="20"/>
          <w:szCs w:val="20"/>
        </w:rPr>
        <w:t xml:space="preserve">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63781D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Наклонный участок (эстакада) должен иметь продольный уклон относи</w:t>
      </w:r>
      <w:r w:rsidR="002F0256" w:rsidRPr="002C554D">
        <w:rPr>
          <w:sz w:val="20"/>
          <w:szCs w:val="20"/>
        </w:rPr>
        <w:t>тельно поверхности закрытой пло</w:t>
      </w:r>
      <w:r w:rsidRPr="002C554D">
        <w:rPr>
          <w:sz w:val="20"/>
          <w:szCs w:val="20"/>
        </w:rPr>
        <w:t>щадки или автодрома в пределах 8—16% включительно, использование колейной эстакады не допускается.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</w:t>
      </w:r>
      <w:r w:rsidR="002F0256" w:rsidRPr="002C554D">
        <w:rPr>
          <w:sz w:val="20"/>
          <w:szCs w:val="20"/>
        </w:rPr>
        <w:t>ях безопасности, а также обеспе</w:t>
      </w:r>
      <w:r w:rsidRPr="002C554D">
        <w:rPr>
          <w:sz w:val="20"/>
          <w:szCs w:val="20"/>
        </w:rPr>
        <w:t>чения объективности оценки в разных погодных условиях должен быть не ниже</w:t>
      </w:r>
      <w:r w:rsidR="002F0256" w:rsidRPr="002C554D">
        <w:rPr>
          <w:sz w:val="20"/>
          <w:szCs w:val="20"/>
        </w:rPr>
        <w:t xml:space="preserve"> 0,4 по ГОСТ </w:t>
      </w:r>
      <w:proofErr w:type="gramStart"/>
      <w:r w:rsidR="002F0256" w:rsidRPr="002C554D">
        <w:rPr>
          <w:sz w:val="20"/>
          <w:szCs w:val="20"/>
        </w:rPr>
        <w:t>Р</w:t>
      </w:r>
      <w:proofErr w:type="gramEnd"/>
      <w:r w:rsidR="002F0256" w:rsidRPr="002C554D">
        <w:rPr>
          <w:sz w:val="20"/>
          <w:szCs w:val="20"/>
        </w:rPr>
        <w:t xml:space="preserve"> 50597-93 «Автомо</w:t>
      </w:r>
      <w:r w:rsidRPr="002C554D">
        <w:rPr>
          <w:sz w:val="20"/>
          <w:szCs w:val="20"/>
        </w:rPr>
        <w:t>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</w:t>
      </w:r>
      <w:proofErr w:type="gramStart"/>
      <w:r w:rsidRPr="002C554D">
        <w:rPr>
          <w:sz w:val="20"/>
          <w:szCs w:val="20"/>
        </w:rPr>
        <w:t>7</w:t>
      </w:r>
      <w:proofErr w:type="gramEnd"/>
      <w:r w:rsidRPr="002C554D">
        <w:rPr>
          <w:sz w:val="20"/>
          <w:szCs w:val="20"/>
        </w:rPr>
        <w:t>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lastRenderedPageBreak/>
        <w:t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</w:t>
      </w:r>
      <w:r w:rsidR="002F0256" w:rsidRPr="002C554D">
        <w:rPr>
          <w:sz w:val="20"/>
          <w:szCs w:val="20"/>
        </w:rPr>
        <w:t>ощадки или автодрома не позволя</w:t>
      </w:r>
      <w:r w:rsidRPr="002C554D">
        <w:rPr>
          <w:sz w:val="20"/>
          <w:szCs w:val="20"/>
        </w:rPr>
        <w:t xml:space="preserve">ют одновременно разместить на их территории все учебные (контрольные) </w:t>
      </w:r>
      <w:r w:rsidR="002F0256" w:rsidRPr="002C554D">
        <w:rPr>
          <w:sz w:val="20"/>
          <w:szCs w:val="20"/>
        </w:rPr>
        <w:t xml:space="preserve">задания, предусмотренные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программой 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</w:t>
      </w:r>
      <w:r w:rsidR="002F0256" w:rsidRPr="002C554D">
        <w:rPr>
          <w:sz w:val="20"/>
          <w:szCs w:val="20"/>
        </w:rPr>
        <w:t>й: конуса разметочные (ограничи</w:t>
      </w:r>
      <w:r w:rsidRPr="002C554D">
        <w:rPr>
          <w:sz w:val="20"/>
          <w:szCs w:val="20"/>
        </w:rPr>
        <w:t>тельные), стойки разметочные, вехи стержневые, столбики оградительные съ</w:t>
      </w:r>
      <w:r w:rsidR="002F0256" w:rsidRPr="002C554D">
        <w:rPr>
          <w:sz w:val="20"/>
          <w:szCs w:val="20"/>
        </w:rPr>
        <w:t>емные, ленту оградительную, раз</w:t>
      </w:r>
      <w:r w:rsidRPr="002C554D">
        <w:rPr>
          <w:sz w:val="20"/>
          <w:szCs w:val="20"/>
        </w:rPr>
        <w:t>метку временную.</w:t>
      </w:r>
    </w:p>
    <w:p w:rsidR="0063781D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Поперечный уклон участков закрытой площадки или автодрома, используемых для выполнения учебных (контрольных) заданий, предусмотренных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программой, должен об</w:t>
      </w:r>
      <w:r w:rsidR="002F0256" w:rsidRPr="002C554D">
        <w:rPr>
          <w:sz w:val="20"/>
          <w:szCs w:val="20"/>
        </w:rPr>
        <w:t>еспечивать водоотвод с их повер</w:t>
      </w:r>
      <w:r w:rsidRPr="002C554D">
        <w:rPr>
          <w:sz w:val="20"/>
          <w:szCs w:val="20"/>
        </w:rPr>
        <w:t xml:space="preserve">хности. </w:t>
      </w:r>
      <w:proofErr w:type="gramStart"/>
      <w:r w:rsidRPr="002C554D">
        <w:rPr>
          <w:sz w:val="20"/>
          <w:szCs w:val="20"/>
        </w:rPr>
        <w:t>Продольный уклон закрытой площадки или автодрома (за исключением наклонного участка (эста</w:t>
      </w:r>
      <w:r w:rsidR="0063781D" w:rsidRPr="002C554D">
        <w:rPr>
          <w:sz w:val="20"/>
          <w:szCs w:val="20"/>
        </w:rPr>
        <w:t>кады) должен быть не более 100%.</w:t>
      </w:r>
      <w:proofErr w:type="gramEnd"/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В случае проведения обучения в темное время суток освещенность закры</w:t>
      </w:r>
      <w:r w:rsidR="002F0256" w:rsidRPr="002C554D">
        <w:rPr>
          <w:sz w:val="20"/>
          <w:szCs w:val="20"/>
        </w:rPr>
        <w:t>той площадки или автодрома долж</w:t>
      </w:r>
      <w:r w:rsidRPr="002C554D">
        <w:rPr>
          <w:sz w:val="20"/>
          <w:szCs w:val="20"/>
        </w:rPr>
        <w:t xml:space="preserve">на быть не менее 20 лк. Отношение максимальной освещенности </w:t>
      </w:r>
      <w:proofErr w:type="gramStart"/>
      <w:r w:rsidRPr="002C554D">
        <w:rPr>
          <w:sz w:val="20"/>
          <w:szCs w:val="20"/>
        </w:rPr>
        <w:t>к</w:t>
      </w:r>
      <w:proofErr w:type="gramEnd"/>
      <w:r w:rsidRPr="002C554D">
        <w:rPr>
          <w:sz w:val="20"/>
          <w:szCs w:val="20"/>
        </w:rPr>
        <w:t xml:space="preserve"> средней д</w:t>
      </w:r>
      <w:r w:rsidR="002F0256" w:rsidRPr="002C554D">
        <w:rPr>
          <w:sz w:val="20"/>
          <w:szCs w:val="20"/>
        </w:rPr>
        <w:t>олжно быть не более 3:1. Показа</w:t>
      </w:r>
      <w:r w:rsidRPr="002C554D">
        <w:rPr>
          <w:sz w:val="20"/>
          <w:szCs w:val="20"/>
        </w:rPr>
        <w:t xml:space="preserve">тель </w:t>
      </w:r>
      <w:proofErr w:type="spellStart"/>
      <w:r w:rsidRPr="002C554D">
        <w:rPr>
          <w:sz w:val="20"/>
          <w:szCs w:val="20"/>
        </w:rPr>
        <w:t>ослепленности</w:t>
      </w:r>
      <w:proofErr w:type="spellEnd"/>
      <w:r w:rsidRPr="002C554D">
        <w:rPr>
          <w:sz w:val="20"/>
          <w:szCs w:val="20"/>
        </w:rPr>
        <w:t xml:space="preserve"> установок наружного освещения не должен превышать 150.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На автодроме должен оборудоваться перекресток (регулируемый или н</w:t>
      </w:r>
      <w:r w:rsidR="002F0256" w:rsidRPr="002C554D">
        <w:rPr>
          <w:sz w:val="20"/>
          <w:szCs w:val="20"/>
        </w:rPr>
        <w:t>ерегулируемый), пешеходный пере</w:t>
      </w:r>
      <w:r w:rsidRPr="002C554D">
        <w:rPr>
          <w:sz w:val="20"/>
          <w:szCs w:val="20"/>
        </w:rPr>
        <w:t>ход, устанавливаться дорожные знаки.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Автодромы, кроме того, должны быть оборудованы средствами организац</w:t>
      </w:r>
      <w:r w:rsidR="002F0256" w:rsidRPr="002C554D">
        <w:rPr>
          <w:sz w:val="20"/>
          <w:szCs w:val="20"/>
        </w:rPr>
        <w:t>ии дорожного движения в соответ</w:t>
      </w:r>
      <w:r w:rsidRPr="002C554D">
        <w:rPr>
          <w:sz w:val="20"/>
          <w:szCs w:val="20"/>
        </w:rPr>
        <w:t xml:space="preserve">ствии с требованиями ГОСТ </w:t>
      </w:r>
      <w:proofErr w:type="gramStart"/>
      <w:r w:rsidRPr="002C554D">
        <w:rPr>
          <w:sz w:val="20"/>
          <w:szCs w:val="20"/>
        </w:rPr>
        <w:t>Р</w:t>
      </w:r>
      <w:proofErr w:type="gramEnd"/>
      <w:r w:rsidRPr="002C554D">
        <w:rPr>
          <w:sz w:val="20"/>
          <w:szCs w:val="20"/>
        </w:rPr>
        <w:t xml:space="preserve"> 52290-2004 «Технические средства организации дорожного движения. Знаки дорожные. Общие технические требования» (далее — ГОСТ </w:t>
      </w:r>
      <w:proofErr w:type="gramStart"/>
      <w:r w:rsidRPr="002C554D">
        <w:rPr>
          <w:sz w:val="20"/>
          <w:szCs w:val="20"/>
        </w:rPr>
        <w:t>Р</w:t>
      </w:r>
      <w:proofErr w:type="gramEnd"/>
      <w:r w:rsidRPr="002C554D">
        <w:rPr>
          <w:sz w:val="20"/>
          <w:szCs w:val="20"/>
        </w:rPr>
        <w:t xml:space="preserve"> 52290-2004), ГОСТ Р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2C554D">
        <w:rPr>
          <w:sz w:val="20"/>
          <w:szCs w:val="20"/>
        </w:rPr>
        <w:t>Р</w:t>
      </w:r>
      <w:proofErr w:type="gramEnd"/>
      <w:r w:rsidRPr="002C554D">
        <w:rPr>
          <w:sz w:val="20"/>
          <w:szCs w:val="20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— ГОСТ </w:t>
      </w:r>
      <w:proofErr w:type="gramStart"/>
      <w:r w:rsidRPr="002C554D">
        <w:rPr>
          <w:sz w:val="20"/>
          <w:szCs w:val="20"/>
        </w:rPr>
        <w:t>Р</w:t>
      </w:r>
      <w:proofErr w:type="gramEnd"/>
      <w:r w:rsidRPr="002C554D">
        <w:rPr>
          <w:sz w:val="20"/>
          <w:szCs w:val="20"/>
        </w:rPr>
        <w:t xml:space="preserve">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  <w:r w:rsidR="002F0256" w:rsidRPr="002C554D">
        <w:rPr>
          <w:sz w:val="20"/>
          <w:szCs w:val="20"/>
        </w:rPr>
        <w:t>Допускается использование дорож</w:t>
      </w:r>
      <w:r w:rsidRPr="002C554D">
        <w:rPr>
          <w:sz w:val="20"/>
          <w:szCs w:val="20"/>
        </w:rPr>
        <w:t xml:space="preserve">ных знаков I или II типоразмера по ГОСТ </w:t>
      </w:r>
      <w:proofErr w:type="gramStart"/>
      <w:r w:rsidRPr="002C554D">
        <w:rPr>
          <w:sz w:val="20"/>
          <w:szCs w:val="20"/>
        </w:rPr>
        <w:t>Р</w:t>
      </w:r>
      <w:proofErr w:type="gramEnd"/>
      <w:r w:rsidRPr="002C554D">
        <w:rPr>
          <w:sz w:val="20"/>
          <w:szCs w:val="20"/>
        </w:rPr>
        <w:t xml:space="preserve"> 52290-2004, светофоров типа Т.1 по ГОСТ Р 52282-2004 и уменьшение норм установки дорожных знаков, светофоров8.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Автоматизированные автодромы должны быть оборудованы технически</w:t>
      </w:r>
      <w:r w:rsidR="002F0256" w:rsidRPr="002C554D">
        <w:rPr>
          <w:sz w:val="20"/>
          <w:szCs w:val="20"/>
        </w:rPr>
        <w:t>ми средствами, позволяющими осу</w:t>
      </w:r>
      <w:r w:rsidRPr="002C554D">
        <w:rPr>
          <w:sz w:val="20"/>
          <w:szCs w:val="20"/>
        </w:rPr>
        <w:t>ществлять контроль, оценку и хранение результатов выполнения учебных (контрольных) заданий в автоматизированном режиме.</w:t>
      </w:r>
    </w:p>
    <w:p w:rsidR="0063781D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Условия реализации </w:t>
      </w:r>
      <w:r w:rsidR="00133C37">
        <w:rPr>
          <w:sz w:val="20"/>
          <w:szCs w:val="20"/>
        </w:rPr>
        <w:t>Рабочей</w:t>
      </w:r>
      <w:r w:rsidRPr="002C554D">
        <w:rPr>
          <w:sz w:val="20"/>
          <w:szCs w:val="20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Оценка состояния учебно-материальной базы по результатам </w:t>
      </w:r>
      <w:proofErr w:type="spellStart"/>
      <w:r w:rsidRPr="002C554D">
        <w:rPr>
          <w:sz w:val="20"/>
          <w:szCs w:val="20"/>
        </w:rPr>
        <w:t>самообслед</w:t>
      </w:r>
      <w:r w:rsidR="002F0256" w:rsidRPr="002C554D">
        <w:rPr>
          <w:sz w:val="20"/>
          <w:szCs w:val="20"/>
        </w:rPr>
        <w:t>ования</w:t>
      </w:r>
      <w:proofErr w:type="spellEnd"/>
      <w:r w:rsidR="002F0256" w:rsidRPr="002C554D">
        <w:rPr>
          <w:sz w:val="20"/>
          <w:szCs w:val="20"/>
        </w:rPr>
        <w:t xml:space="preserve"> образовательной организа</w:t>
      </w:r>
      <w:r w:rsidRPr="002C554D">
        <w:rPr>
          <w:sz w:val="20"/>
          <w:szCs w:val="20"/>
        </w:rPr>
        <w:t>цией размещается на официальном сайте образовательной организации в информа</w:t>
      </w:r>
      <w:r w:rsidR="002F0256" w:rsidRPr="002C554D">
        <w:rPr>
          <w:sz w:val="20"/>
          <w:szCs w:val="20"/>
        </w:rPr>
        <w:t>ционно-телекоммуникаци</w:t>
      </w:r>
      <w:r w:rsidRPr="002C554D">
        <w:rPr>
          <w:sz w:val="20"/>
          <w:szCs w:val="20"/>
        </w:rPr>
        <w:t>онной сети «Интернет».</w:t>
      </w:r>
    </w:p>
    <w:p w:rsidR="00ED133C" w:rsidRPr="002F0256" w:rsidRDefault="00ED133C" w:rsidP="00133C37">
      <w:pPr>
        <w:spacing w:line="240" w:lineRule="auto"/>
        <w:jc w:val="both"/>
        <w:rPr>
          <w:b/>
        </w:rPr>
      </w:pPr>
      <w:r w:rsidRPr="002F0256">
        <w:rPr>
          <w:b/>
        </w:rPr>
        <w:t xml:space="preserve">VI. СИСТЕМА ОЦЕНКИ РЕЗУЛЬТАТОВ ОСВОЕНИЯ </w:t>
      </w:r>
      <w:r w:rsidR="00133C37">
        <w:rPr>
          <w:b/>
        </w:rPr>
        <w:t>РАБОЧЕЙ</w:t>
      </w:r>
      <w:r w:rsidRPr="002F0256">
        <w:rPr>
          <w:b/>
        </w:rPr>
        <w:t xml:space="preserve"> ПРОГРАММЫ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</w:t>
      </w:r>
      <w:r w:rsidR="002F0256" w:rsidRPr="002C554D">
        <w:rPr>
          <w:sz w:val="20"/>
          <w:szCs w:val="20"/>
        </w:rPr>
        <w:t>рганизации, осуществляющей обра</w:t>
      </w:r>
      <w:r w:rsidRPr="002C554D">
        <w:rPr>
          <w:sz w:val="20"/>
          <w:szCs w:val="20"/>
        </w:rPr>
        <w:t>зовательную деятельность.</w:t>
      </w:r>
      <w:r w:rsidR="002F0256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</w:t>
      </w:r>
      <w:r w:rsidR="002F0256" w:rsidRPr="002C554D">
        <w:rPr>
          <w:sz w:val="20"/>
          <w:szCs w:val="20"/>
        </w:rPr>
        <w:t>ную работу и проверку теоретиче</w:t>
      </w:r>
      <w:r w:rsidRPr="002C554D">
        <w:rPr>
          <w:sz w:val="20"/>
          <w:szCs w:val="20"/>
        </w:rPr>
        <w:t>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 w:rsidR="0063781D" w:rsidRPr="002C554D">
        <w:rPr>
          <w:sz w:val="20"/>
          <w:szCs w:val="20"/>
        </w:rPr>
        <w:t xml:space="preserve"> </w:t>
      </w:r>
      <w:r w:rsidRPr="002C554D">
        <w:rPr>
          <w:sz w:val="20"/>
          <w:szCs w:val="20"/>
        </w:rPr>
        <w:t>К проведению квалификационного экзамена привлекаются представители работодателей, их объединений</w:t>
      </w:r>
      <w:proofErr w:type="gramStart"/>
      <w:r w:rsidRPr="002C554D">
        <w:rPr>
          <w:sz w:val="20"/>
          <w:szCs w:val="20"/>
        </w:rPr>
        <w:t>9</w:t>
      </w:r>
      <w:proofErr w:type="gramEnd"/>
      <w:r w:rsidRPr="002C554D">
        <w:rPr>
          <w:sz w:val="20"/>
          <w:szCs w:val="20"/>
        </w:rPr>
        <w:t>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  <w:u w:val="single"/>
        </w:rPr>
      </w:pPr>
      <w:r w:rsidRPr="002C554D">
        <w:rPr>
          <w:sz w:val="20"/>
          <w:szCs w:val="20"/>
          <w:u w:val="single"/>
        </w:rPr>
        <w:t>Проверка теоретических знаний при проведении квалификационного экзамена проводится по предметам: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«Основы законодательства в сфере дорожного движения»;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«Устройство и техническое обслуживание транспортных средств категории «А» как объектов управления»;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«Основы управления транспортными средствами категории «А».</w:t>
      </w:r>
    </w:p>
    <w:p w:rsidR="0063781D" w:rsidRPr="002C554D" w:rsidRDefault="0063781D" w:rsidP="00133C37">
      <w:pPr>
        <w:spacing w:after="0" w:line="240" w:lineRule="auto"/>
        <w:jc w:val="both"/>
        <w:rPr>
          <w:sz w:val="20"/>
          <w:szCs w:val="20"/>
        </w:rPr>
      </w:pP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</w:t>
      </w:r>
      <w:r w:rsidR="002F0256" w:rsidRPr="002C554D">
        <w:rPr>
          <w:sz w:val="20"/>
          <w:szCs w:val="20"/>
        </w:rPr>
        <w:t>рганизации, осуществляющей обра</w:t>
      </w:r>
      <w:r w:rsidRPr="002C554D">
        <w:rPr>
          <w:sz w:val="20"/>
          <w:szCs w:val="20"/>
        </w:rPr>
        <w:t>зовательную деятельность.</w:t>
      </w:r>
    </w:p>
    <w:p w:rsidR="0063781D" w:rsidRPr="002C554D" w:rsidRDefault="0063781D" w:rsidP="00133C37">
      <w:pPr>
        <w:spacing w:after="0" w:line="240" w:lineRule="auto"/>
        <w:jc w:val="both"/>
        <w:rPr>
          <w:sz w:val="20"/>
          <w:szCs w:val="20"/>
        </w:rPr>
      </w:pP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  <w:u w:val="single"/>
        </w:rPr>
      </w:pPr>
      <w:r w:rsidRPr="002C554D">
        <w:rPr>
          <w:sz w:val="20"/>
          <w:szCs w:val="20"/>
          <w:u w:val="single"/>
        </w:rPr>
        <w:t>Практическая квалификационная работа заключается в выполнении заданий по управлению транспортным</w:t>
      </w:r>
      <w:r w:rsidR="0063781D" w:rsidRPr="002C554D">
        <w:rPr>
          <w:sz w:val="20"/>
          <w:szCs w:val="20"/>
          <w:u w:val="single"/>
        </w:rPr>
        <w:t xml:space="preserve"> </w:t>
      </w:r>
      <w:r w:rsidRPr="002C554D">
        <w:rPr>
          <w:sz w:val="20"/>
          <w:szCs w:val="20"/>
          <w:u w:val="single"/>
        </w:rPr>
        <w:t>средством категории «А» на закрытой площадке или автодроме.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Результаты квалификационного экзамена оформляются протоколом.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lastRenderedPageBreak/>
        <w:t>По результатам квалификационного экзамена выдается свидетельство о профессии водителя</w:t>
      </w:r>
      <w:r w:rsidR="004B0EA6">
        <w:rPr>
          <w:sz w:val="20"/>
          <w:szCs w:val="20"/>
        </w:rPr>
        <w:t>(</w:t>
      </w:r>
      <w:r w:rsidRPr="002C554D">
        <w:rPr>
          <w:sz w:val="20"/>
          <w:szCs w:val="20"/>
        </w:rPr>
        <w:t>10</w:t>
      </w:r>
      <w:r w:rsidR="004B0EA6">
        <w:rPr>
          <w:sz w:val="20"/>
          <w:szCs w:val="20"/>
        </w:rPr>
        <w:t>)</w:t>
      </w:r>
      <w:r w:rsidRPr="002C554D">
        <w:rPr>
          <w:sz w:val="20"/>
          <w:szCs w:val="20"/>
        </w:rPr>
        <w:t>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При обучении вождению на транспортном средстве, оборудованном автом</w:t>
      </w:r>
      <w:r w:rsidR="002F0256" w:rsidRPr="002C554D">
        <w:rPr>
          <w:sz w:val="20"/>
          <w:szCs w:val="20"/>
        </w:rPr>
        <w:t>атической трансмиссией, в свиде</w:t>
      </w:r>
      <w:r w:rsidRPr="002C554D">
        <w:rPr>
          <w:sz w:val="20"/>
          <w:szCs w:val="20"/>
        </w:rPr>
        <w:t>тельстве о профессии водителя делается соответствующая запись.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Индивидуальный учет результатов освоения </w:t>
      </w:r>
      <w:proofErr w:type="gramStart"/>
      <w:r w:rsidRPr="002C554D">
        <w:rPr>
          <w:sz w:val="20"/>
          <w:szCs w:val="20"/>
        </w:rPr>
        <w:t>обучающимися</w:t>
      </w:r>
      <w:proofErr w:type="gramEnd"/>
      <w:r w:rsidRPr="002C554D">
        <w:rPr>
          <w:sz w:val="20"/>
          <w:szCs w:val="20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ED133C" w:rsidRPr="002F0256" w:rsidRDefault="00ED133C" w:rsidP="00133C37">
      <w:pPr>
        <w:spacing w:line="240" w:lineRule="auto"/>
        <w:jc w:val="both"/>
        <w:rPr>
          <w:b/>
        </w:rPr>
      </w:pPr>
      <w:r w:rsidRPr="002F0256">
        <w:rPr>
          <w:b/>
        </w:rPr>
        <w:t xml:space="preserve">VII. УЧЕБНО-МЕТОДИЧЕСКИЕ МАТЕРИАЛЫ, ОБЕСПЕЧИВАЮЩИЕ РЕАЛИЗАЦИЮ </w:t>
      </w:r>
      <w:r w:rsidR="00133C37">
        <w:rPr>
          <w:b/>
        </w:rPr>
        <w:t>РАБОЧЕЙ</w:t>
      </w:r>
      <w:r w:rsidRPr="002F0256">
        <w:rPr>
          <w:b/>
        </w:rPr>
        <w:t xml:space="preserve"> ПРОГРАММЫ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  <w:u w:val="single"/>
        </w:rPr>
      </w:pPr>
      <w:r w:rsidRPr="002C554D">
        <w:rPr>
          <w:sz w:val="20"/>
          <w:szCs w:val="20"/>
          <w:u w:val="single"/>
        </w:rPr>
        <w:t>Учебно-методические материалы представлены:</w:t>
      </w:r>
    </w:p>
    <w:p w:rsidR="00ED133C" w:rsidRPr="002C554D" w:rsidRDefault="00133C37" w:rsidP="00133C3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Рабочей</w:t>
      </w:r>
      <w:r w:rsidR="00ED133C" w:rsidRPr="002C554D">
        <w:rPr>
          <w:sz w:val="20"/>
          <w:szCs w:val="20"/>
        </w:rPr>
        <w:t xml:space="preserve"> программой профессиональной подготовки водителей транспортных средств категории «А», утвержденной в установленном порядке;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программой профессиональной подготовки водителей транспортных средств категории «А», согласованной с Госавтоинспекцией и утвержденной руководителем организации, осуществляющей образовательную де</w:t>
      </w:r>
      <w:r w:rsidR="002F0256" w:rsidRPr="002C554D">
        <w:rPr>
          <w:sz w:val="20"/>
          <w:szCs w:val="20"/>
        </w:rPr>
        <w:t>ятель</w:t>
      </w:r>
      <w:r w:rsidRPr="002C554D">
        <w:rPr>
          <w:sz w:val="20"/>
          <w:szCs w:val="20"/>
        </w:rPr>
        <w:t>ность;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методическими рекомендациями по организации образовательного про</w:t>
      </w:r>
      <w:r w:rsidR="002F0256" w:rsidRPr="002C554D">
        <w:rPr>
          <w:sz w:val="20"/>
          <w:szCs w:val="20"/>
        </w:rPr>
        <w:t>цесса, утвержденными руководите</w:t>
      </w:r>
      <w:r w:rsidRPr="002C554D">
        <w:rPr>
          <w:sz w:val="20"/>
          <w:szCs w:val="20"/>
        </w:rPr>
        <w:t>лем организации, осуществляющей образовательную деятельность;</w:t>
      </w:r>
    </w:p>
    <w:p w:rsidR="00ED133C" w:rsidRPr="002C554D" w:rsidRDefault="00ED133C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 w:rsidRPr="002C554D">
        <w:rPr>
          <w:sz w:val="20"/>
          <w:szCs w:val="20"/>
        </w:rPr>
        <w:t>обучающихся</w:t>
      </w:r>
      <w:proofErr w:type="gramEnd"/>
      <w:r w:rsidRPr="002C554D">
        <w:rPr>
          <w:sz w:val="20"/>
          <w:szCs w:val="20"/>
        </w:rPr>
        <w:t>, утвержд</w:t>
      </w:r>
      <w:r w:rsidR="002F0256" w:rsidRPr="002C554D">
        <w:rPr>
          <w:sz w:val="20"/>
          <w:szCs w:val="20"/>
        </w:rPr>
        <w:t>енными руково</w:t>
      </w:r>
      <w:r w:rsidRPr="002C554D">
        <w:rPr>
          <w:sz w:val="20"/>
          <w:szCs w:val="20"/>
        </w:rPr>
        <w:t>дителем организации, осуществляющей образовательную деятельность.</w:t>
      </w:r>
    </w:p>
    <w:p w:rsidR="005A529A" w:rsidRPr="002C554D" w:rsidRDefault="005A529A" w:rsidP="00133C37">
      <w:pPr>
        <w:spacing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______________________________________________________________________________________</w:t>
      </w:r>
    </w:p>
    <w:p w:rsidR="005A529A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1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Вождение проводится вне сетки учебного времени. По окончании обучения вождению </w:t>
      </w:r>
      <w:r w:rsidR="002F0256" w:rsidRPr="002C554D">
        <w:rPr>
          <w:sz w:val="20"/>
          <w:szCs w:val="20"/>
        </w:rPr>
        <w:t>на транспортном средстве с меха</w:t>
      </w:r>
      <w:r w:rsidRPr="002C554D">
        <w:rPr>
          <w:sz w:val="20"/>
          <w:szCs w:val="20"/>
        </w:rPr>
        <w:t xml:space="preserve">нической трансмиссией </w:t>
      </w:r>
      <w:proofErr w:type="gramStart"/>
      <w:r w:rsidRPr="002C554D">
        <w:rPr>
          <w:sz w:val="20"/>
          <w:szCs w:val="20"/>
        </w:rPr>
        <w:t>обучающийся</w:t>
      </w:r>
      <w:proofErr w:type="gramEnd"/>
      <w:r w:rsidRPr="002C554D">
        <w:rPr>
          <w:sz w:val="20"/>
          <w:szCs w:val="20"/>
        </w:rPr>
        <w:t xml:space="preserve"> допускается к сдаче квалификационного экзамена </w:t>
      </w:r>
      <w:r w:rsidR="002F0256" w:rsidRPr="002C554D">
        <w:rPr>
          <w:sz w:val="20"/>
          <w:szCs w:val="20"/>
        </w:rPr>
        <w:t>на транспортном средстве с меха</w:t>
      </w:r>
      <w:r w:rsidRPr="002C554D">
        <w:rPr>
          <w:sz w:val="20"/>
          <w:szCs w:val="20"/>
        </w:rPr>
        <w:t xml:space="preserve">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C554D">
        <w:rPr>
          <w:sz w:val="20"/>
          <w:szCs w:val="20"/>
        </w:rPr>
        <w:t>обучающийся</w:t>
      </w:r>
      <w:proofErr w:type="gramEnd"/>
      <w:r w:rsidRPr="002C554D">
        <w:rPr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ED133C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2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 Практическое занятие проводится на учебном транспортном средстве.</w:t>
      </w:r>
    </w:p>
    <w:p w:rsidR="005A529A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3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>Необходимость применения АПК тестирования и развития психофизиологических кач</w:t>
      </w:r>
      <w:r w:rsidR="002F0256" w:rsidRPr="002C554D">
        <w:rPr>
          <w:sz w:val="20"/>
          <w:szCs w:val="20"/>
        </w:rPr>
        <w:t>еств водителя определяется орга</w:t>
      </w:r>
      <w:r w:rsidRPr="002C554D">
        <w:rPr>
          <w:sz w:val="20"/>
          <w:szCs w:val="20"/>
        </w:rPr>
        <w:t>низацией, осуществляющей образовательную деятельность.</w:t>
      </w:r>
    </w:p>
    <w:p w:rsidR="005A529A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4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>Магнитная доска со схемой населенного пункта может быть заменена соответству</w:t>
      </w:r>
      <w:r w:rsidR="005A529A" w:rsidRPr="002C554D">
        <w:rPr>
          <w:sz w:val="20"/>
          <w:szCs w:val="20"/>
        </w:rPr>
        <w:t>ющим электронным учебным пособи</w:t>
      </w:r>
      <w:r w:rsidRPr="002C554D">
        <w:rPr>
          <w:sz w:val="20"/>
          <w:szCs w:val="20"/>
        </w:rPr>
        <w:t>ем.</w:t>
      </w:r>
    </w:p>
    <w:p w:rsidR="005A529A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C554D">
        <w:rPr>
          <w:sz w:val="20"/>
          <w:szCs w:val="20"/>
        </w:rPr>
        <w:t>5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>Учебно-наглядные пособия допустимо представлять в виде плаката, стенда, макета</w:t>
      </w:r>
      <w:r w:rsidR="002F0256" w:rsidRPr="002C554D">
        <w:rPr>
          <w:sz w:val="20"/>
          <w:szCs w:val="20"/>
        </w:rPr>
        <w:t>, планшета, модели, схемы, кино</w:t>
      </w:r>
      <w:r w:rsidRPr="002C554D">
        <w:rPr>
          <w:sz w:val="20"/>
          <w:szCs w:val="20"/>
        </w:rPr>
        <w:t xml:space="preserve">фильма, видеофильма, </w:t>
      </w:r>
      <w:proofErr w:type="spellStart"/>
      <w:r w:rsidRPr="002C554D">
        <w:rPr>
          <w:sz w:val="20"/>
          <w:szCs w:val="20"/>
        </w:rPr>
        <w:t>мультимедийных</w:t>
      </w:r>
      <w:proofErr w:type="spellEnd"/>
      <w:r w:rsidRPr="002C554D">
        <w:rPr>
          <w:sz w:val="20"/>
          <w:szCs w:val="20"/>
        </w:rPr>
        <w:t xml:space="preserve"> слайдов.</w:t>
      </w:r>
      <w:proofErr w:type="gramEnd"/>
    </w:p>
    <w:p w:rsidR="005A529A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6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>Учебно-наглядные пособия допустимо представлять в виде печатных изданий, плакат</w:t>
      </w:r>
      <w:r w:rsidR="005A529A" w:rsidRPr="002C554D">
        <w:rPr>
          <w:sz w:val="20"/>
          <w:szCs w:val="20"/>
        </w:rPr>
        <w:t>ов, электронных учебных материа</w:t>
      </w:r>
      <w:r w:rsidRPr="002C554D">
        <w:rPr>
          <w:sz w:val="20"/>
          <w:szCs w:val="20"/>
        </w:rPr>
        <w:t>лов, тематических фильмов.</w:t>
      </w:r>
    </w:p>
    <w:p w:rsidR="004B0EA6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7</w:t>
      </w:r>
      <w:r w:rsidR="005A529A" w:rsidRPr="002C554D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Постановление Совета Министров — Правительства Российской Федерации от 23 октября 1993 г. № 1090 «О Правилах дорожного движения» (Собрание актов Президента и Правительства Российской Федерации, 1993, № 47, ст. 4531; Собрание законодательства Российской Федерации, 1998, № 45, ст. 5521; 2000, № 18, ст. 1985; 2001, № 11, ст. 1029; 2002, № 9, ст. 931; № 27, ст. 2693; </w:t>
      </w:r>
      <w:proofErr w:type="gramStart"/>
      <w:r w:rsidRPr="002C554D">
        <w:rPr>
          <w:sz w:val="20"/>
          <w:szCs w:val="20"/>
        </w:rPr>
        <w:t>2003, № 20, ст. 1899; 2003, № 40, ст. 3891; 2005, № 52, ст. 5733; 2006, № 11, ст. 1179; 2008, № 8, ст. 741; № 17, ст. 1882; 2009, № 2, ст. 233; № 5, ст. 610; 2010, № 9, ст. 976; № 20, ст. 2471; 2011, № 42, ст. 5922; 2012, № 1, ст. 154; № 15,ст. 1780; № 30, ст. 4289;</w:t>
      </w:r>
      <w:proofErr w:type="gramEnd"/>
      <w:r w:rsidRPr="002C554D">
        <w:rPr>
          <w:sz w:val="20"/>
          <w:szCs w:val="20"/>
        </w:rPr>
        <w:t xml:space="preserve"> № </w:t>
      </w:r>
      <w:proofErr w:type="gramStart"/>
      <w:r w:rsidRPr="002C554D">
        <w:rPr>
          <w:sz w:val="20"/>
          <w:szCs w:val="20"/>
        </w:rPr>
        <w:t xml:space="preserve">47, ст. 6505; 2013, № 5, ст. 371; № 5, ст. 404; № 24, ст. 2999; № 31, ст. 4218; № 41, ст. 5194). </w:t>
      </w:r>
      <w:proofErr w:type="gramEnd"/>
    </w:p>
    <w:p w:rsidR="004B0EA6" w:rsidRDefault="00ED133C" w:rsidP="00133C3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C554D">
        <w:rPr>
          <w:sz w:val="20"/>
          <w:szCs w:val="20"/>
        </w:rPr>
        <w:t>8</w:t>
      </w:r>
      <w:r w:rsidR="004B0EA6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 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</w:t>
      </w:r>
      <w:proofErr w:type="gramEnd"/>
      <w:r w:rsidRPr="002C554D">
        <w:rPr>
          <w:sz w:val="20"/>
          <w:szCs w:val="20"/>
        </w:rPr>
        <w:t xml:space="preserve"> </w:t>
      </w:r>
      <w:proofErr w:type="gramStart"/>
      <w:r w:rsidRPr="002C554D">
        <w:rPr>
          <w:sz w:val="20"/>
          <w:szCs w:val="20"/>
        </w:rPr>
        <w:t>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</w:t>
      </w:r>
      <w:proofErr w:type="gramEnd"/>
      <w:r w:rsidRPr="002C554D">
        <w:rPr>
          <w:sz w:val="20"/>
          <w:szCs w:val="20"/>
        </w:rPr>
        <w:t xml:space="preserve"> № </w:t>
      </w:r>
      <w:proofErr w:type="gramStart"/>
      <w:r w:rsidRPr="002C554D">
        <w:rPr>
          <w:sz w:val="20"/>
          <w:szCs w:val="20"/>
        </w:rPr>
        <w:t xml:space="preserve">47, ст. 6505; 2013, № 5, ст. 371; № 5, ст. 404; № 24, ст. 2999; № 31, ст. 4218; № 41, ст. 5194). </w:t>
      </w:r>
      <w:proofErr w:type="gramEnd"/>
    </w:p>
    <w:p w:rsidR="004B0EA6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9</w:t>
      </w:r>
      <w:r w:rsidR="004B0EA6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 Статья 74 Федерального закона от 29 декабря 2012 г. № 273-ФЗ «Об образовании в Российской Федерации».</w:t>
      </w:r>
    </w:p>
    <w:p w:rsidR="00AC1B59" w:rsidRPr="002C554D" w:rsidRDefault="00ED133C" w:rsidP="00133C37">
      <w:pPr>
        <w:spacing w:after="0" w:line="240" w:lineRule="auto"/>
        <w:jc w:val="both"/>
        <w:rPr>
          <w:sz w:val="20"/>
          <w:szCs w:val="20"/>
        </w:rPr>
      </w:pPr>
      <w:r w:rsidRPr="002C554D">
        <w:rPr>
          <w:sz w:val="20"/>
          <w:szCs w:val="20"/>
        </w:rPr>
        <w:t>10</w:t>
      </w:r>
      <w:r w:rsidR="004B0EA6">
        <w:rPr>
          <w:sz w:val="20"/>
          <w:szCs w:val="20"/>
        </w:rPr>
        <w:t>-</w:t>
      </w:r>
      <w:r w:rsidRPr="002C554D">
        <w:rPr>
          <w:sz w:val="20"/>
          <w:szCs w:val="20"/>
        </w:rPr>
        <w:t xml:space="preserve"> Статья 60 Федерального закона от 29 декабря 2012 г. № 273-ФЗ «Об образовании в Российской Федерации».</w:t>
      </w:r>
    </w:p>
    <w:sectPr w:rsidR="00AC1B59" w:rsidRPr="002C554D" w:rsidSect="00133C37">
      <w:footerReference w:type="default" r:id="rId7"/>
      <w:pgSz w:w="11906" w:h="16838"/>
      <w:pgMar w:top="284" w:right="1133" w:bottom="426" w:left="1276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9A" w:rsidRDefault="00AD0E9A" w:rsidP="00133C37">
      <w:pPr>
        <w:spacing w:after="0" w:line="240" w:lineRule="auto"/>
      </w:pPr>
      <w:r>
        <w:separator/>
      </w:r>
    </w:p>
  </w:endnote>
  <w:endnote w:type="continuationSeparator" w:id="0">
    <w:p w:rsidR="00AD0E9A" w:rsidRDefault="00AD0E9A" w:rsidP="001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3720"/>
      <w:docPartObj>
        <w:docPartGallery w:val="Page Numbers (Bottom of Page)"/>
        <w:docPartUnique/>
      </w:docPartObj>
    </w:sdtPr>
    <w:sdtContent>
      <w:p w:rsidR="00133C37" w:rsidRDefault="00A82B68">
        <w:pPr>
          <w:pStyle w:val="a6"/>
          <w:jc w:val="right"/>
        </w:pPr>
        <w:fldSimple w:instr=" PAGE   \* MERGEFORMAT ">
          <w:r w:rsidR="0042730F">
            <w:rPr>
              <w:noProof/>
            </w:rPr>
            <w:t>1</w:t>
          </w:r>
        </w:fldSimple>
      </w:p>
    </w:sdtContent>
  </w:sdt>
  <w:p w:rsidR="00133C37" w:rsidRDefault="00133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9A" w:rsidRDefault="00AD0E9A" w:rsidP="00133C37">
      <w:pPr>
        <w:spacing w:after="0" w:line="240" w:lineRule="auto"/>
      </w:pPr>
      <w:r>
        <w:separator/>
      </w:r>
    </w:p>
  </w:footnote>
  <w:footnote w:type="continuationSeparator" w:id="0">
    <w:p w:rsidR="00AD0E9A" w:rsidRDefault="00AD0E9A" w:rsidP="0013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3C"/>
    <w:rsid w:val="000001D2"/>
    <w:rsid w:val="00025595"/>
    <w:rsid w:val="00025B5F"/>
    <w:rsid w:val="00030CCB"/>
    <w:rsid w:val="000612AA"/>
    <w:rsid w:val="00066359"/>
    <w:rsid w:val="00092FC6"/>
    <w:rsid w:val="000A6CC1"/>
    <w:rsid w:val="000B6371"/>
    <w:rsid w:val="000C78D2"/>
    <w:rsid w:val="000E4827"/>
    <w:rsid w:val="000E7745"/>
    <w:rsid w:val="000F2B06"/>
    <w:rsid w:val="00103A4C"/>
    <w:rsid w:val="00133C37"/>
    <w:rsid w:val="0013461D"/>
    <w:rsid w:val="001418FB"/>
    <w:rsid w:val="00146233"/>
    <w:rsid w:val="00146383"/>
    <w:rsid w:val="00166689"/>
    <w:rsid w:val="00186895"/>
    <w:rsid w:val="001957A6"/>
    <w:rsid w:val="001A2D46"/>
    <w:rsid w:val="001B0B5A"/>
    <w:rsid w:val="001B0D12"/>
    <w:rsid w:val="001B1B4E"/>
    <w:rsid w:val="001C0C25"/>
    <w:rsid w:val="001C22B8"/>
    <w:rsid w:val="00212A15"/>
    <w:rsid w:val="00222661"/>
    <w:rsid w:val="002627C0"/>
    <w:rsid w:val="00273BAD"/>
    <w:rsid w:val="00274D55"/>
    <w:rsid w:val="00297844"/>
    <w:rsid w:val="002A2DFE"/>
    <w:rsid w:val="002C34E0"/>
    <w:rsid w:val="002C51F6"/>
    <w:rsid w:val="002C554D"/>
    <w:rsid w:val="002D74F3"/>
    <w:rsid w:val="002F0256"/>
    <w:rsid w:val="002F2CB7"/>
    <w:rsid w:val="002F348D"/>
    <w:rsid w:val="00300002"/>
    <w:rsid w:val="00312ACE"/>
    <w:rsid w:val="00325B8E"/>
    <w:rsid w:val="00374785"/>
    <w:rsid w:val="00382FB7"/>
    <w:rsid w:val="00394CEF"/>
    <w:rsid w:val="003A4C22"/>
    <w:rsid w:val="003B2EA3"/>
    <w:rsid w:val="00402895"/>
    <w:rsid w:val="004144A9"/>
    <w:rsid w:val="00421C9D"/>
    <w:rsid w:val="0042730F"/>
    <w:rsid w:val="00434537"/>
    <w:rsid w:val="004537B6"/>
    <w:rsid w:val="004A2780"/>
    <w:rsid w:val="004B0EA6"/>
    <w:rsid w:val="004C24AB"/>
    <w:rsid w:val="004F742D"/>
    <w:rsid w:val="00537A46"/>
    <w:rsid w:val="00551410"/>
    <w:rsid w:val="0056190B"/>
    <w:rsid w:val="00564FEB"/>
    <w:rsid w:val="00577669"/>
    <w:rsid w:val="005876A3"/>
    <w:rsid w:val="005975D6"/>
    <w:rsid w:val="005A529A"/>
    <w:rsid w:val="005E281E"/>
    <w:rsid w:val="005E7902"/>
    <w:rsid w:val="0060455E"/>
    <w:rsid w:val="00620578"/>
    <w:rsid w:val="006349C7"/>
    <w:rsid w:val="0063781D"/>
    <w:rsid w:val="006653CB"/>
    <w:rsid w:val="006716F4"/>
    <w:rsid w:val="00683244"/>
    <w:rsid w:val="0069564F"/>
    <w:rsid w:val="006A0B72"/>
    <w:rsid w:val="006B4752"/>
    <w:rsid w:val="006C4279"/>
    <w:rsid w:val="006D1078"/>
    <w:rsid w:val="006D167B"/>
    <w:rsid w:val="006D464D"/>
    <w:rsid w:val="006D567D"/>
    <w:rsid w:val="006E518A"/>
    <w:rsid w:val="006F7C44"/>
    <w:rsid w:val="007031E9"/>
    <w:rsid w:val="00705B53"/>
    <w:rsid w:val="00715585"/>
    <w:rsid w:val="007209C9"/>
    <w:rsid w:val="007469A8"/>
    <w:rsid w:val="007737F1"/>
    <w:rsid w:val="007D13DD"/>
    <w:rsid w:val="008001D2"/>
    <w:rsid w:val="00835111"/>
    <w:rsid w:val="0086016E"/>
    <w:rsid w:val="00865CA9"/>
    <w:rsid w:val="008826EA"/>
    <w:rsid w:val="008B4CCB"/>
    <w:rsid w:val="008C163B"/>
    <w:rsid w:val="008D3C34"/>
    <w:rsid w:val="008D5E0A"/>
    <w:rsid w:val="008F328C"/>
    <w:rsid w:val="00915102"/>
    <w:rsid w:val="00917373"/>
    <w:rsid w:val="00917A64"/>
    <w:rsid w:val="00921EAF"/>
    <w:rsid w:val="009377F3"/>
    <w:rsid w:val="00942273"/>
    <w:rsid w:val="00950428"/>
    <w:rsid w:val="00972375"/>
    <w:rsid w:val="00990337"/>
    <w:rsid w:val="009A095B"/>
    <w:rsid w:val="009B2650"/>
    <w:rsid w:val="009C5476"/>
    <w:rsid w:val="009E41C0"/>
    <w:rsid w:val="00A2357A"/>
    <w:rsid w:val="00A5398E"/>
    <w:rsid w:val="00A80AF1"/>
    <w:rsid w:val="00A82B68"/>
    <w:rsid w:val="00AC08DC"/>
    <w:rsid w:val="00AC1B59"/>
    <w:rsid w:val="00AC252B"/>
    <w:rsid w:val="00AD0E9A"/>
    <w:rsid w:val="00AD31BB"/>
    <w:rsid w:val="00AF692B"/>
    <w:rsid w:val="00B1457D"/>
    <w:rsid w:val="00B40A42"/>
    <w:rsid w:val="00B51593"/>
    <w:rsid w:val="00B55674"/>
    <w:rsid w:val="00B97127"/>
    <w:rsid w:val="00BF16E2"/>
    <w:rsid w:val="00C510D4"/>
    <w:rsid w:val="00C737DB"/>
    <w:rsid w:val="00C8070D"/>
    <w:rsid w:val="00C838F2"/>
    <w:rsid w:val="00C9376E"/>
    <w:rsid w:val="00CB37F3"/>
    <w:rsid w:val="00CB4D97"/>
    <w:rsid w:val="00CD4CAA"/>
    <w:rsid w:val="00CD74C5"/>
    <w:rsid w:val="00D256EE"/>
    <w:rsid w:val="00D35B3C"/>
    <w:rsid w:val="00D979EA"/>
    <w:rsid w:val="00DA1271"/>
    <w:rsid w:val="00DB60B7"/>
    <w:rsid w:val="00DC3681"/>
    <w:rsid w:val="00E0275B"/>
    <w:rsid w:val="00E148E0"/>
    <w:rsid w:val="00E33D6D"/>
    <w:rsid w:val="00E620F1"/>
    <w:rsid w:val="00E86FC1"/>
    <w:rsid w:val="00E87FB8"/>
    <w:rsid w:val="00E932DF"/>
    <w:rsid w:val="00E97B15"/>
    <w:rsid w:val="00EA2890"/>
    <w:rsid w:val="00EA33ED"/>
    <w:rsid w:val="00EA7454"/>
    <w:rsid w:val="00EC7F78"/>
    <w:rsid w:val="00ED133C"/>
    <w:rsid w:val="00EE07B7"/>
    <w:rsid w:val="00EF2DC7"/>
    <w:rsid w:val="00F30819"/>
    <w:rsid w:val="00F4601F"/>
    <w:rsid w:val="00F8408E"/>
    <w:rsid w:val="00F963B9"/>
    <w:rsid w:val="00FB0C70"/>
    <w:rsid w:val="00FB277A"/>
    <w:rsid w:val="00FC1C42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C37"/>
  </w:style>
  <w:style w:type="paragraph" w:styleId="a6">
    <w:name w:val="footer"/>
    <w:basedOn w:val="a"/>
    <w:link w:val="a7"/>
    <w:uiPriority w:val="99"/>
    <w:unhideWhenUsed/>
    <w:rsid w:val="0013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AE0B-BFF7-43BD-AA42-6FD1D2FF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21</Pages>
  <Words>12849</Words>
  <Characters>73245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Ольга</cp:lastModifiedBy>
  <cp:revision>11</cp:revision>
  <cp:lastPrinted>2014-10-21T11:01:00Z</cp:lastPrinted>
  <dcterms:created xsi:type="dcterms:W3CDTF">2014-08-07T08:03:00Z</dcterms:created>
  <dcterms:modified xsi:type="dcterms:W3CDTF">2014-10-21T11:04:00Z</dcterms:modified>
</cp:coreProperties>
</file>