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6F" w:rsidRPr="006F08C9" w:rsidRDefault="00D0566F" w:rsidP="00D0566F">
      <w:pPr>
        <w:spacing w:line="360" w:lineRule="auto"/>
        <w:ind w:right="6"/>
        <w:rPr>
          <w:b/>
          <w:i/>
          <w:sz w:val="24"/>
          <w:szCs w:val="24"/>
        </w:rPr>
      </w:pPr>
      <w:r w:rsidRPr="006F08C9">
        <w:rPr>
          <w:b/>
          <w:i/>
          <w:sz w:val="24"/>
          <w:szCs w:val="24"/>
        </w:rPr>
        <w:t>СОГЛАСОВАНО                                                                                         УТВЕРЖДАЮ</w:t>
      </w:r>
    </w:p>
    <w:p w:rsidR="00D0566F" w:rsidRPr="006F08C9" w:rsidRDefault="00D0566F" w:rsidP="00D0566F">
      <w:pPr>
        <w:spacing w:line="360" w:lineRule="auto"/>
        <w:ind w:right="6"/>
        <w:rPr>
          <w:b/>
          <w:i/>
          <w:sz w:val="24"/>
          <w:szCs w:val="24"/>
        </w:rPr>
      </w:pPr>
      <w:r w:rsidRPr="006F08C9">
        <w:rPr>
          <w:b/>
          <w:i/>
          <w:sz w:val="24"/>
          <w:szCs w:val="24"/>
        </w:rPr>
        <w:t>___________________</w:t>
      </w:r>
      <w:r>
        <w:rPr>
          <w:b/>
          <w:i/>
          <w:sz w:val="24"/>
          <w:szCs w:val="24"/>
        </w:rPr>
        <w:t>__________                    Директор</w:t>
      </w:r>
      <w:r w:rsidRPr="006F08C9">
        <w:rPr>
          <w:b/>
          <w:i/>
          <w:sz w:val="24"/>
          <w:szCs w:val="24"/>
        </w:rPr>
        <w:t xml:space="preserve"> </w:t>
      </w:r>
      <w:r>
        <w:rPr>
          <w:b/>
          <w:i/>
          <w:sz w:val="24"/>
          <w:szCs w:val="24"/>
        </w:rPr>
        <w:t>ЧОУ ДПО ДУЦ «Автошкола»</w:t>
      </w:r>
    </w:p>
    <w:p w:rsidR="00D0566F" w:rsidRPr="006F08C9" w:rsidRDefault="00D0566F" w:rsidP="00D0566F">
      <w:pPr>
        <w:spacing w:line="360" w:lineRule="auto"/>
        <w:ind w:right="6"/>
        <w:rPr>
          <w:b/>
          <w:i/>
          <w:sz w:val="24"/>
          <w:szCs w:val="24"/>
        </w:rPr>
      </w:pPr>
      <w:r w:rsidRPr="006F08C9">
        <w:rPr>
          <w:b/>
          <w:i/>
          <w:sz w:val="24"/>
          <w:szCs w:val="24"/>
        </w:rPr>
        <w:t xml:space="preserve">_____________________________                    </w:t>
      </w:r>
      <w:r>
        <w:rPr>
          <w:b/>
          <w:i/>
          <w:sz w:val="24"/>
          <w:szCs w:val="24"/>
        </w:rPr>
        <w:t xml:space="preserve">    </w:t>
      </w:r>
      <w:proofErr w:type="spellStart"/>
      <w:r>
        <w:rPr>
          <w:b/>
          <w:i/>
          <w:sz w:val="24"/>
          <w:szCs w:val="24"/>
        </w:rPr>
        <w:t>_____________Бурлуцкий</w:t>
      </w:r>
      <w:proofErr w:type="spellEnd"/>
      <w:r>
        <w:rPr>
          <w:b/>
          <w:i/>
          <w:sz w:val="24"/>
          <w:szCs w:val="24"/>
        </w:rPr>
        <w:t xml:space="preserve"> А.П.</w:t>
      </w:r>
    </w:p>
    <w:p w:rsidR="00D0566F" w:rsidRPr="006F08C9" w:rsidRDefault="00D0566F" w:rsidP="00D0566F">
      <w:pPr>
        <w:spacing w:line="360" w:lineRule="auto"/>
        <w:ind w:right="6"/>
        <w:rPr>
          <w:b/>
          <w:i/>
          <w:sz w:val="24"/>
          <w:szCs w:val="24"/>
        </w:rPr>
      </w:pPr>
      <w:r w:rsidRPr="006F08C9">
        <w:rPr>
          <w:b/>
          <w:i/>
          <w:sz w:val="24"/>
          <w:szCs w:val="24"/>
        </w:rPr>
        <w:t>«______» _______________ 20</w:t>
      </w:r>
      <w:r>
        <w:rPr>
          <w:b/>
          <w:i/>
          <w:sz w:val="24"/>
          <w:szCs w:val="24"/>
        </w:rPr>
        <w:t>22</w:t>
      </w:r>
      <w:r w:rsidRPr="006F08C9">
        <w:rPr>
          <w:b/>
          <w:i/>
          <w:sz w:val="24"/>
          <w:szCs w:val="24"/>
        </w:rPr>
        <w:t xml:space="preserve">г.                 </w:t>
      </w:r>
      <w:r>
        <w:rPr>
          <w:b/>
          <w:i/>
          <w:sz w:val="24"/>
          <w:szCs w:val="24"/>
        </w:rPr>
        <w:t xml:space="preserve">                             </w:t>
      </w:r>
      <w:r w:rsidRPr="006F08C9">
        <w:rPr>
          <w:b/>
          <w:i/>
          <w:sz w:val="24"/>
          <w:szCs w:val="24"/>
        </w:rPr>
        <w:t xml:space="preserve"> «</w:t>
      </w:r>
      <w:r>
        <w:rPr>
          <w:b/>
          <w:i/>
          <w:sz w:val="24"/>
          <w:szCs w:val="24"/>
        </w:rPr>
        <w:t>01</w:t>
      </w:r>
      <w:r w:rsidRPr="006F08C9">
        <w:rPr>
          <w:b/>
          <w:i/>
          <w:sz w:val="24"/>
          <w:szCs w:val="24"/>
        </w:rPr>
        <w:t xml:space="preserve">» </w:t>
      </w:r>
      <w:r>
        <w:rPr>
          <w:b/>
          <w:i/>
          <w:sz w:val="24"/>
          <w:szCs w:val="24"/>
        </w:rPr>
        <w:t>сентября</w:t>
      </w:r>
      <w:r w:rsidRPr="006F08C9">
        <w:rPr>
          <w:b/>
          <w:i/>
          <w:sz w:val="24"/>
          <w:szCs w:val="24"/>
        </w:rPr>
        <w:t xml:space="preserve"> 20</w:t>
      </w:r>
      <w:r>
        <w:rPr>
          <w:b/>
          <w:i/>
          <w:sz w:val="24"/>
          <w:szCs w:val="24"/>
        </w:rPr>
        <w:t>22г</w:t>
      </w:r>
    </w:p>
    <w:p w:rsidR="00D0566F" w:rsidRDefault="00D0566F" w:rsidP="00D0566F">
      <w:pPr>
        <w:spacing w:line="360" w:lineRule="auto"/>
        <w:ind w:right="4"/>
        <w:jc w:val="right"/>
        <w:rPr>
          <w:b/>
        </w:rPr>
      </w:pPr>
    </w:p>
    <w:p w:rsidR="00D0566F" w:rsidRDefault="00D0566F" w:rsidP="00D0566F">
      <w:pPr>
        <w:spacing w:line="360" w:lineRule="auto"/>
        <w:ind w:right="6"/>
        <w:jc w:val="center"/>
        <w:rPr>
          <w:b/>
          <w:i/>
          <w:sz w:val="30"/>
          <w:szCs w:val="30"/>
        </w:rPr>
      </w:pPr>
      <w:r>
        <w:rPr>
          <w:b/>
          <w:i/>
          <w:sz w:val="30"/>
          <w:szCs w:val="30"/>
        </w:rPr>
        <w:t xml:space="preserve">Частное образовательное учреждение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D0566F" w:rsidRDefault="00D0566F" w:rsidP="00D0566F">
      <w:pPr>
        <w:spacing w:after="0" w:line="240" w:lineRule="auto"/>
        <w:ind w:firstLine="539"/>
        <w:jc w:val="both"/>
        <w:rPr>
          <w:rFonts w:ascii="Times New Roman" w:eastAsia="Times New Roman" w:hAnsi="Times New Roman" w:cs="Times New Roman"/>
        </w:rPr>
      </w:pPr>
    </w:p>
    <w:p w:rsidR="00D0566F" w:rsidRDefault="00D0566F" w:rsidP="00D0566F">
      <w:pPr>
        <w:spacing w:after="0" w:line="240" w:lineRule="auto"/>
        <w:ind w:firstLine="539"/>
        <w:jc w:val="both"/>
        <w:rPr>
          <w:rFonts w:ascii="Times New Roman" w:eastAsia="Times New Roman" w:hAnsi="Times New Roman" w:cs="Times New Roman"/>
        </w:rPr>
      </w:pPr>
    </w:p>
    <w:p w:rsidR="00D0566F" w:rsidRDefault="00D0566F" w:rsidP="00D0566F">
      <w:pPr>
        <w:spacing w:after="0" w:line="240" w:lineRule="auto"/>
        <w:ind w:firstLine="539"/>
        <w:jc w:val="both"/>
        <w:rPr>
          <w:rFonts w:ascii="Times New Roman" w:eastAsia="Times New Roman" w:hAnsi="Times New Roman" w:cs="Times New Roman"/>
        </w:rPr>
      </w:pPr>
    </w:p>
    <w:p w:rsidR="00D0566F" w:rsidRPr="004B2915" w:rsidRDefault="00D0566F" w:rsidP="00D0566F">
      <w:pPr>
        <w:spacing w:after="0" w:line="240" w:lineRule="auto"/>
        <w:ind w:firstLine="539"/>
        <w:jc w:val="both"/>
        <w:rPr>
          <w:rFonts w:ascii="Times New Roman" w:eastAsia="Times New Roman" w:hAnsi="Times New Roman" w:cs="Times New Roman"/>
        </w:rPr>
      </w:pPr>
    </w:p>
    <w:p w:rsidR="00D0566F" w:rsidRPr="0010796A" w:rsidRDefault="00D0566F" w:rsidP="00D0566F">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РАБОЧАЯ</w:t>
      </w:r>
      <w:r w:rsidRPr="0010796A">
        <w:rPr>
          <w:rFonts w:ascii="Times New Roman" w:eastAsia="Times New Roman" w:hAnsi="Times New Roman" w:cs="Times New Roman"/>
          <w:b/>
          <w:bCs/>
          <w:sz w:val="36"/>
          <w:szCs w:val="36"/>
        </w:rPr>
        <w:t xml:space="preserve"> ПРОГРАММА</w:t>
      </w:r>
    </w:p>
    <w:p w:rsidR="00D0566F" w:rsidRPr="0010796A" w:rsidRDefault="00D0566F" w:rsidP="00D0566F">
      <w:pPr>
        <w:spacing w:after="0" w:line="240" w:lineRule="auto"/>
        <w:jc w:val="center"/>
        <w:rPr>
          <w:rFonts w:ascii="Times New Roman" w:eastAsia="Times New Roman" w:hAnsi="Times New Roman" w:cs="Times New Roman"/>
          <w:b/>
          <w:bCs/>
          <w:sz w:val="36"/>
          <w:szCs w:val="36"/>
        </w:rPr>
      </w:pPr>
      <w:r w:rsidRPr="0010796A">
        <w:rPr>
          <w:rFonts w:ascii="Times New Roman" w:eastAsia="Times New Roman" w:hAnsi="Times New Roman" w:cs="Times New Roman"/>
          <w:b/>
          <w:bCs/>
          <w:sz w:val="36"/>
          <w:szCs w:val="36"/>
        </w:rPr>
        <w:t>ПРОФЕССИОНАЛЬНОЙ ПОДГОТОВКИ ВОДИТЕЛЕЙ ТРАНСПОРТНЫХ СРЕДСТВ</w:t>
      </w:r>
    </w:p>
    <w:p w:rsidR="00D0566F" w:rsidRDefault="00D0566F" w:rsidP="00D0566F">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ПОДКАТЕГОРИИ "A</w:t>
      </w:r>
      <w:r w:rsidRPr="0010796A">
        <w:rPr>
          <w:rFonts w:ascii="Times New Roman" w:eastAsia="Times New Roman" w:hAnsi="Times New Roman" w:cs="Times New Roman"/>
          <w:b/>
          <w:bCs/>
          <w:sz w:val="36"/>
          <w:szCs w:val="36"/>
        </w:rPr>
        <w:t>"</w:t>
      </w: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p>
    <w:p w:rsidR="00D0566F" w:rsidRDefault="00D0566F" w:rsidP="00D0566F">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w:t>
      </w:r>
      <w:proofErr w:type="gramStart"/>
      <w:r>
        <w:rPr>
          <w:rFonts w:ascii="Times New Roman" w:eastAsia="Times New Roman" w:hAnsi="Times New Roman" w:cs="Times New Roman"/>
          <w:b/>
          <w:bCs/>
          <w:sz w:val="36"/>
          <w:szCs w:val="36"/>
        </w:rPr>
        <w:t>.Д</w:t>
      </w:r>
      <w:proofErr w:type="gramEnd"/>
      <w:r>
        <w:rPr>
          <w:rFonts w:ascii="Times New Roman" w:eastAsia="Times New Roman" w:hAnsi="Times New Roman" w:cs="Times New Roman"/>
          <w:b/>
          <w:bCs/>
          <w:sz w:val="36"/>
          <w:szCs w:val="36"/>
        </w:rPr>
        <w:t>убовское</w:t>
      </w:r>
    </w:p>
    <w:p w:rsidR="00D0566F" w:rsidRDefault="00D0566F" w:rsidP="00D0566F">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2022г.</w:t>
      </w:r>
    </w:p>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D0566F" w:rsidRDefault="00D0566F" w:rsidP="00D0566F">
      <w:pPr>
        <w:widowControl w:val="0"/>
        <w:autoSpaceDE w:val="0"/>
        <w:autoSpaceDN w:val="0"/>
        <w:adjustRightInd w:val="0"/>
        <w:spacing w:after="150" w:line="240" w:lineRule="auto"/>
        <w:rPr>
          <w:rFonts w:ascii="Times New Roman" w:hAnsi="Times New Roman" w:cs="Times New Roman"/>
          <w:b/>
          <w:bCs/>
          <w:sz w:val="32"/>
          <w:szCs w:val="32"/>
        </w:rPr>
      </w:pP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I. Пояснительная записка</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профессиональной подготовки водителей транспортных средств категории "A" (далее - Рабочая программа) разработана в соответствии с требованиями Федерального закона </w:t>
      </w:r>
      <w:hyperlink r:id="rId4" w:anchor="l0" w:history="1">
        <w:r>
          <w:rPr>
            <w:rFonts w:ascii="Times New Roman" w:hAnsi="Times New Roman" w:cs="Times New Roman"/>
            <w:sz w:val="24"/>
            <w:szCs w:val="24"/>
            <w:u w:val="single"/>
          </w:rPr>
          <w:t>от 10 декабря 1995 г. N 196-ФЗ</w:t>
        </w:r>
      </w:hyperlink>
      <w:r>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w:t>
      </w:r>
      <w:proofErr w:type="gramStart"/>
      <w:r>
        <w:rPr>
          <w:rFonts w:ascii="Times New Roman" w:hAnsi="Times New Roman" w:cs="Times New Roman"/>
          <w:sz w:val="24"/>
          <w:szCs w:val="24"/>
        </w:rPr>
        <w:t xml:space="preserve">2021, N 49, ст. 8153) (далее - Федеральный закон N 196-ФЗ), </w:t>
      </w:r>
      <w:hyperlink r:id="rId5" w:anchor="l21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Правил разработки </w:t>
      </w:r>
      <w:r w:rsidR="000E7834">
        <w:rPr>
          <w:rFonts w:ascii="Times New Roman" w:hAnsi="Times New Roman" w:cs="Times New Roman"/>
          <w:sz w:val="24"/>
          <w:szCs w:val="24"/>
        </w:rPr>
        <w:t>рабочих</w:t>
      </w:r>
      <w:r>
        <w:rPr>
          <w:rFonts w:ascii="Times New Roman" w:hAnsi="Times New Roman" w:cs="Times New Roman"/>
          <w:sz w:val="24"/>
          <w:szCs w:val="24"/>
        </w:rPr>
        <w:t xml:space="preserve"> программ профессионального обучения водителей транспортных средств соответствующих категорий и подкатегорий, 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Pr>
          <w:rFonts w:ascii="Times New Roman" w:hAnsi="Times New Roman" w:cs="Times New Roman"/>
          <w:sz w:val="24"/>
          <w:szCs w:val="24"/>
        </w:rPr>
        <w:t xml:space="preserve">2018, N 52, ст. 8305), </w:t>
      </w:r>
      <w:hyperlink r:id="rId7" w:anchor="l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Рабочей программы представлено п</w:t>
      </w:r>
      <w:r w:rsidR="00D0566F">
        <w:rPr>
          <w:rFonts w:ascii="Times New Roman" w:hAnsi="Times New Roman" w:cs="Times New Roman"/>
          <w:sz w:val="24"/>
          <w:szCs w:val="24"/>
        </w:rPr>
        <w:t xml:space="preserve">ояснительной запиской, учебным планом, </w:t>
      </w:r>
      <w:r>
        <w:rPr>
          <w:rFonts w:ascii="Times New Roman" w:hAnsi="Times New Roman" w:cs="Times New Roman"/>
          <w:sz w:val="24"/>
          <w:szCs w:val="24"/>
        </w:rPr>
        <w:t>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Базовый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"A";</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"A" (с механической трансмиссией/с автоматической трансмиссией)".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"A", разработанной и утвержденной организацией, осуществляющей образовательную деятельность, в соответствии с частями </w:t>
      </w:r>
      <w:hyperlink r:id="rId8"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9"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w:t>
      </w:r>
      <w:r>
        <w:rPr>
          <w:rFonts w:ascii="Times New Roman" w:hAnsi="Times New Roman" w:cs="Times New Roman"/>
          <w:sz w:val="24"/>
          <w:szCs w:val="24"/>
        </w:rPr>
        <w:lastRenderedPageBreak/>
        <w:t>7598, 2021, N 1, ст. 56), согласованной с Государственной инспекцией безопасности дорожного движения Министерства внутренних</w:t>
      </w:r>
      <w:proofErr w:type="gramEnd"/>
      <w:r>
        <w:rPr>
          <w:rFonts w:ascii="Times New Roman" w:hAnsi="Times New Roman" w:cs="Times New Roman"/>
          <w:sz w:val="24"/>
          <w:szCs w:val="24"/>
        </w:rPr>
        <w:t xml:space="preserve"> дел Российской Федерации согласно </w:t>
      </w:r>
      <w:hyperlink r:id="rId10" w:anchor="l4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не достигших 18 лет.</w:t>
      </w:r>
    </w:p>
    <w:p w:rsidR="00F147DA" w:rsidRDefault="00FB5EB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sidR="00F147DA">
        <w:rPr>
          <w:rFonts w:ascii="Times New Roman" w:hAnsi="Times New Roman" w:cs="Times New Roman"/>
          <w:b/>
          <w:bCs/>
          <w:sz w:val="32"/>
          <w:szCs w:val="32"/>
        </w:rPr>
        <w:t xml:space="preserve"> </w:t>
      </w:r>
      <w:r>
        <w:rPr>
          <w:rFonts w:ascii="Times New Roman" w:hAnsi="Times New Roman" w:cs="Times New Roman"/>
          <w:b/>
          <w:bCs/>
          <w:sz w:val="32"/>
          <w:szCs w:val="32"/>
        </w:rPr>
        <w:t>У</w:t>
      </w:r>
      <w:r w:rsidR="00F147DA">
        <w:rPr>
          <w:rFonts w:ascii="Times New Roman" w:hAnsi="Times New Roman" w:cs="Times New Roman"/>
          <w:b/>
          <w:bCs/>
          <w:sz w:val="32"/>
          <w:szCs w:val="32"/>
        </w:rPr>
        <w:t>чебный план</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tbl>
      <w:tblPr>
        <w:tblW w:w="0" w:type="auto"/>
        <w:jc w:val="center"/>
        <w:tblCellMar>
          <w:left w:w="0" w:type="dxa"/>
          <w:right w:w="0" w:type="dxa"/>
        </w:tblCellMar>
        <w:tblLook w:val="0000"/>
      </w:tblPr>
      <w:tblGrid>
        <w:gridCol w:w="5490"/>
        <w:gridCol w:w="810"/>
        <w:gridCol w:w="1534"/>
        <w:gridCol w:w="1451"/>
      </w:tblGrid>
      <w:tr w:rsidR="00F147DA" w:rsidTr="00E20E04">
        <w:trPr>
          <w:jc w:val="center"/>
        </w:trPr>
        <w:tc>
          <w:tcPr>
            <w:tcW w:w="549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47DA" w:rsidTr="00E20E04">
        <w:trPr>
          <w:jc w:val="center"/>
        </w:trPr>
        <w:tc>
          <w:tcPr>
            <w:tcW w:w="5490" w:type="dxa"/>
            <w:vMerge/>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47DA" w:rsidTr="00E20E04">
        <w:trPr>
          <w:jc w:val="center"/>
        </w:trPr>
        <w:tc>
          <w:tcPr>
            <w:tcW w:w="549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47DA" w:rsidTr="00E20E04">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F147DA" w:rsidTr="00E20E04">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"A"</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"A"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18/16</w:t>
            </w:r>
          </w:p>
        </w:tc>
      </w:tr>
      <w:tr w:rsidR="00F147DA" w:rsidTr="00E20E04">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130/128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54/52</w:t>
            </w:r>
          </w:p>
        </w:tc>
      </w:tr>
    </w:tbl>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F147DA" w:rsidRPr="00D0566F" w:rsidRDefault="00F147DA" w:rsidP="00D0566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Рабочие программы учебных предметов</w:t>
      </w:r>
    </w:p>
    <w:p w:rsidR="00F147DA" w:rsidRPr="00D0566F" w:rsidRDefault="00F147DA" w:rsidP="00D0566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 Базовый цикл Рабочей программы.</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"Основы законодательства Российской Федерации в сфере дорожного движения".</w:t>
      </w: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tbl>
      <w:tblPr>
        <w:tblW w:w="0" w:type="auto"/>
        <w:jc w:val="center"/>
        <w:tblCellMar>
          <w:left w:w="0" w:type="dxa"/>
          <w:right w:w="0" w:type="dxa"/>
        </w:tblCellMar>
        <w:tblLook w:val="0000"/>
      </w:tblPr>
      <w:tblGrid>
        <w:gridCol w:w="5490"/>
        <w:gridCol w:w="810"/>
        <w:gridCol w:w="1534"/>
        <w:gridCol w:w="1451"/>
      </w:tblGrid>
      <w:tr w:rsidR="00F147DA" w:rsidTr="00E20E04">
        <w:trPr>
          <w:jc w:val="center"/>
        </w:trPr>
        <w:tc>
          <w:tcPr>
            <w:tcW w:w="549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47DA" w:rsidTr="00E20E04">
        <w:trPr>
          <w:jc w:val="center"/>
        </w:trPr>
        <w:tc>
          <w:tcPr>
            <w:tcW w:w="5490" w:type="dxa"/>
            <w:vMerge/>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47DA" w:rsidTr="00E20E04">
        <w:trPr>
          <w:jc w:val="center"/>
        </w:trPr>
        <w:tc>
          <w:tcPr>
            <w:tcW w:w="549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47DA" w:rsidTr="00E20E04">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в сфере дорожного движения</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47DA" w:rsidRDefault="007E0AA1" w:rsidP="00E20E04">
            <w:pPr>
              <w:widowControl w:val="0"/>
              <w:autoSpaceDE w:val="0"/>
              <w:autoSpaceDN w:val="0"/>
              <w:adjustRightInd w:val="0"/>
              <w:spacing w:after="0" w:line="240" w:lineRule="auto"/>
              <w:rPr>
                <w:rFonts w:ascii="Times New Roman" w:hAnsi="Times New Roman" w:cs="Times New Roman"/>
                <w:sz w:val="24"/>
                <w:szCs w:val="24"/>
              </w:rPr>
            </w:pPr>
            <w:hyperlink r:id="rId11" w:anchor="l12" w:history="1">
              <w:r w:rsidR="00F147DA">
                <w:rPr>
                  <w:rFonts w:ascii="Times New Roman" w:hAnsi="Times New Roman" w:cs="Times New Roman"/>
                  <w:sz w:val="24"/>
                  <w:szCs w:val="24"/>
                  <w:u w:val="single"/>
                </w:rPr>
                <w:t>Правила</w:t>
              </w:r>
            </w:hyperlink>
            <w:r w:rsidR="00F147DA">
              <w:rPr>
                <w:rFonts w:ascii="Times New Roman" w:hAnsi="Times New Roman" w:cs="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bl>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Законодательство Российской Федерации в сфере дорожного движения.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cs="Times New Roman"/>
          <w:sz w:val="24"/>
          <w:szCs w:val="24"/>
        </w:rPr>
        <w:t>причинителя</w:t>
      </w:r>
      <w:proofErr w:type="spellEnd"/>
      <w:r>
        <w:rPr>
          <w:rFonts w:ascii="Times New Roman" w:hAnsi="Times New Roman" w:cs="Times New Roman"/>
          <w:sz w:val="24"/>
          <w:szCs w:val="24"/>
        </w:rPr>
        <w:t xml:space="preserve"> вреда;</w:t>
      </w:r>
      <w:proofErr w:type="gramEnd"/>
      <w:r>
        <w:rPr>
          <w:rFonts w:ascii="Times New Roman" w:hAnsi="Times New Roman" w:cs="Times New Roman"/>
          <w:sz w:val="24"/>
          <w:szCs w:val="24"/>
        </w:rPr>
        <w:t xml:space="preserve"> общие положения; условия и порядок осуществления обязательного страхования; компенсационные выплаты.</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3.1.1.2. Правила дорожного движения.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Общие положения, основные понятия и термины, используемые в </w:t>
      </w:r>
      <w:hyperlink r:id="rId12" w:anchor="l12"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дорожного движения; значение </w:t>
      </w:r>
      <w:hyperlink r:id="rId13"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4"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w:t>
      </w:r>
      <w:r>
        <w:rPr>
          <w:rFonts w:ascii="Times New Roman" w:hAnsi="Times New Roman" w:cs="Times New Roman"/>
          <w:sz w:val="24"/>
          <w:szCs w:val="24"/>
        </w:rPr>
        <w:lastRenderedPageBreak/>
        <w:t>обозначение населенных пунктов с помощью дорожных знаков;</w:t>
      </w:r>
      <w:proofErr w:type="gramEnd"/>
      <w:r>
        <w:rPr>
          <w:rFonts w:ascii="Times New Roman" w:hAnsi="Times New Roman" w:cs="Times New Roman"/>
          <w:sz w:val="24"/>
          <w:szCs w:val="24"/>
        </w:rPr>
        <w:t xml:space="preserve"> различия в порядке движения по населенным пунктам в зависимости от их обозначения.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Pr>
          <w:rFonts w:ascii="Times New Roman" w:hAnsi="Times New Roman" w:cs="Times New Roman"/>
          <w:sz w:val="24"/>
          <w:szCs w:val="24"/>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Pr>
          <w:rFonts w:ascii="Times New Roman" w:hAnsi="Times New Roman" w:cs="Times New Roman"/>
          <w:sz w:val="24"/>
          <w:szCs w:val="24"/>
        </w:rPr>
        <w:t xml:space="preserve"> движение по дорогам с полосой </w:t>
      </w:r>
      <w:r>
        <w:rPr>
          <w:rFonts w:ascii="Times New Roman" w:hAnsi="Times New Roman" w:cs="Times New Roman"/>
          <w:sz w:val="24"/>
          <w:szCs w:val="24"/>
        </w:rPr>
        <w:lastRenderedPageBreak/>
        <w:t xml:space="preserve">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Pr>
          <w:rFonts w:ascii="Times New Roman" w:hAnsi="Times New Roman" w:cs="Times New Roman"/>
          <w:sz w:val="24"/>
          <w:szCs w:val="24"/>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Pr>
          <w:rFonts w:ascii="Times New Roman" w:hAnsi="Times New Roman" w:cs="Times New Roman"/>
          <w:sz w:val="24"/>
          <w:szCs w:val="24"/>
        </w:rPr>
        <w:t xml:space="preserve"> действия водителей перед началом обгона и при обгоне; места, где обгон запрещен; опережение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Pr>
          <w:rFonts w:ascii="Times New Roman" w:hAnsi="Times New Roman" w:cs="Times New Roman"/>
          <w:sz w:val="24"/>
          <w:szCs w:val="24"/>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Pr>
          <w:rFonts w:ascii="Times New Roman" w:hAnsi="Times New Roman" w:cs="Times New Roman"/>
          <w:sz w:val="24"/>
          <w:szCs w:val="24"/>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Pr>
          <w:rFonts w:ascii="Times New Roman" w:hAnsi="Times New Roman" w:cs="Times New Roman"/>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Pr>
          <w:rFonts w:ascii="Times New Roman" w:hAnsi="Times New Roman" w:cs="Times New Roman"/>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Pr>
          <w:rFonts w:ascii="Times New Roman" w:hAnsi="Times New Roman" w:cs="Times New Roman"/>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Pr>
          <w:rFonts w:ascii="Times New Roman" w:hAnsi="Times New Roman" w:cs="Times New Roman"/>
          <w:sz w:val="24"/>
          <w:szCs w:val="24"/>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Pr>
          <w:rFonts w:ascii="Times New Roman" w:hAnsi="Times New Roman" w:cs="Times New Roman"/>
          <w:sz w:val="24"/>
          <w:szCs w:val="24"/>
        </w:rPr>
        <w:t>противотуманных</w:t>
      </w:r>
      <w:proofErr w:type="spellEnd"/>
      <w:r>
        <w:rPr>
          <w:rFonts w:ascii="Times New Roman" w:hAnsi="Times New Roman" w:cs="Times New Roman"/>
          <w:sz w:val="24"/>
          <w:szCs w:val="24"/>
        </w:rPr>
        <w:t xml:space="preserve"> фар и задних </w:t>
      </w:r>
      <w:proofErr w:type="spellStart"/>
      <w:r>
        <w:rPr>
          <w:rFonts w:ascii="Times New Roman" w:hAnsi="Times New Roman" w:cs="Times New Roman"/>
          <w:sz w:val="24"/>
          <w:szCs w:val="24"/>
        </w:rPr>
        <w:t>противотуманных</w:t>
      </w:r>
      <w:proofErr w:type="spellEnd"/>
      <w:r>
        <w:rPr>
          <w:rFonts w:ascii="Times New Roman" w:hAnsi="Times New Roman" w:cs="Times New Roman"/>
          <w:sz w:val="24"/>
          <w:szCs w:val="24"/>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Pr>
          <w:rFonts w:ascii="Times New Roman" w:hAnsi="Times New Roman" w:cs="Times New Roman"/>
          <w:sz w:val="24"/>
          <w:szCs w:val="24"/>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Pr>
          <w:rFonts w:ascii="Times New Roman" w:hAnsi="Times New Roman" w:cs="Times New Roman"/>
          <w:sz w:val="24"/>
          <w:szCs w:val="24"/>
        </w:rPr>
        <w:t>безопасности дорожного движения Министерства внутренних дел Российской Федерации</w:t>
      </w:r>
      <w:proofErr w:type="gramEnd"/>
      <w:r>
        <w:rPr>
          <w:rFonts w:ascii="Times New Roman" w:hAnsi="Times New Roman" w:cs="Times New Roman"/>
          <w:sz w:val="24"/>
          <w:szCs w:val="24"/>
        </w:rPr>
        <w:t>.</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3.1.2. Учебный предмет "Психофизиологические основы деятельности водителя".</w:t>
      </w: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tbl>
      <w:tblPr>
        <w:tblW w:w="0" w:type="auto"/>
        <w:jc w:val="center"/>
        <w:tblCellMar>
          <w:left w:w="0" w:type="dxa"/>
          <w:right w:w="0" w:type="dxa"/>
        </w:tblCellMar>
        <w:tblLook w:val="0000"/>
      </w:tblPr>
      <w:tblGrid>
        <w:gridCol w:w="5490"/>
        <w:gridCol w:w="810"/>
        <w:gridCol w:w="1534"/>
        <w:gridCol w:w="1451"/>
      </w:tblGrid>
      <w:tr w:rsidR="00F147DA" w:rsidTr="00E20E04">
        <w:trPr>
          <w:jc w:val="center"/>
        </w:trPr>
        <w:tc>
          <w:tcPr>
            <w:tcW w:w="549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47DA" w:rsidTr="00E20E04">
        <w:trPr>
          <w:jc w:val="center"/>
        </w:trPr>
        <w:tc>
          <w:tcPr>
            <w:tcW w:w="549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F147DA" w:rsidRDefault="00F147DA" w:rsidP="00F147D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cs="Times New Roman"/>
          <w:sz w:val="24"/>
          <w:szCs w:val="24"/>
        </w:rPr>
        <w:t>монотония</w:t>
      </w:r>
      <w:proofErr w:type="spellEnd"/>
      <w:r>
        <w:rPr>
          <w:rFonts w:ascii="Times New Roman" w:hAnsi="Times New Roman" w:cs="Times New Roman"/>
          <w:sz w:val="24"/>
          <w:szCs w:val="24"/>
        </w:rPr>
        <w:t>; влияние усталости и сонливости на свойства внимания; способы профилактики усталости;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Pr>
          <w:rFonts w:ascii="Times New Roman" w:hAnsi="Times New Roman" w:cs="Times New Roman"/>
          <w:sz w:val="24"/>
          <w:szCs w:val="24"/>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Pr>
          <w:rFonts w:ascii="Times New Roman" w:hAnsi="Times New Roman" w:cs="Times New Roman"/>
          <w:sz w:val="24"/>
          <w:szCs w:val="24"/>
        </w:rPr>
        <w:t>научение</w:t>
      </w:r>
      <w:proofErr w:type="spellEnd"/>
      <w:r>
        <w:rPr>
          <w:rFonts w:ascii="Times New Roman" w:hAnsi="Times New Roman" w:cs="Times New Roman"/>
          <w:sz w:val="24"/>
          <w:szCs w:val="24"/>
        </w:rPr>
        <w:t>; понятие социального давления; влияние рекламы, прессы и киноиндустрии на поведение водителя;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Pr>
          <w:rFonts w:ascii="Times New Roman" w:hAnsi="Times New Roman" w:cs="Times New Roman"/>
          <w:sz w:val="24"/>
          <w:szCs w:val="24"/>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Pr>
          <w:rFonts w:ascii="Times New Roman" w:hAnsi="Times New Roman" w:cs="Times New Roman"/>
          <w:sz w:val="24"/>
          <w:szCs w:val="24"/>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Pr>
          <w:rFonts w:ascii="Times New Roman" w:hAnsi="Times New Roman" w:cs="Times New Roman"/>
          <w:sz w:val="24"/>
          <w:szCs w:val="24"/>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 Учебный предмет "Основы управления транспортными средствами".</w:t>
      </w: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tbl>
      <w:tblPr>
        <w:tblW w:w="0" w:type="auto"/>
        <w:jc w:val="center"/>
        <w:tblCellMar>
          <w:left w:w="0" w:type="dxa"/>
          <w:right w:w="0" w:type="dxa"/>
        </w:tblCellMar>
        <w:tblLook w:val="0000"/>
      </w:tblPr>
      <w:tblGrid>
        <w:gridCol w:w="5490"/>
        <w:gridCol w:w="810"/>
        <w:gridCol w:w="1534"/>
        <w:gridCol w:w="1451"/>
      </w:tblGrid>
      <w:tr w:rsidR="00F147DA" w:rsidTr="00E20E04">
        <w:trPr>
          <w:jc w:val="center"/>
        </w:trPr>
        <w:tc>
          <w:tcPr>
            <w:tcW w:w="549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47DA" w:rsidTr="00E20E04">
        <w:trPr>
          <w:jc w:val="center"/>
        </w:trPr>
        <w:tc>
          <w:tcPr>
            <w:tcW w:w="5490" w:type="dxa"/>
            <w:vMerge/>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47DA" w:rsidTr="00E20E04">
        <w:trPr>
          <w:jc w:val="center"/>
        </w:trPr>
        <w:tc>
          <w:tcPr>
            <w:tcW w:w="549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47DA" w:rsidTr="00E20E04">
        <w:trPr>
          <w:jc w:val="center"/>
        </w:trPr>
        <w:tc>
          <w:tcPr>
            <w:tcW w:w="5490" w:type="dxa"/>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Дорожное движение</w:t>
            </w:r>
          </w:p>
        </w:tc>
        <w:tc>
          <w:tcPr>
            <w:tcW w:w="810" w:type="dxa"/>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свой</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549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F147DA" w:rsidRDefault="00F147DA" w:rsidP="00F147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w:t>
      </w:r>
      <w:r>
        <w:rPr>
          <w:rFonts w:ascii="Times New Roman" w:hAnsi="Times New Roman" w:cs="Times New Roman"/>
          <w:sz w:val="24"/>
          <w:szCs w:val="24"/>
        </w:rPr>
        <w:lastRenderedPageBreak/>
        <w:t xml:space="preserve">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Pr>
          <w:rFonts w:ascii="Times New Roman" w:hAnsi="Times New Roman" w:cs="Times New Roman"/>
          <w:sz w:val="24"/>
          <w:szCs w:val="24"/>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Pr>
          <w:rFonts w:ascii="Times New Roman" w:hAnsi="Times New Roman" w:cs="Times New Roman"/>
          <w:sz w:val="24"/>
          <w:szCs w:val="24"/>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cs="Times New Roman"/>
          <w:sz w:val="24"/>
          <w:szCs w:val="24"/>
        </w:rPr>
        <w:t>гидроскольжение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аквапланирование</w:t>
      </w:r>
      <w:proofErr w:type="spellEnd"/>
      <w:r>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cs="Times New Roman"/>
          <w:sz w:val="24"/>
          <w:szCs w:val="24"/>
        </w:rPr>
        <w:t>поворачиваемость</w:t>
      </w:r>
      <w:proofErr w:type="spellEnd"/>
      <w:r>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w:t>
      </w:r>
      <w:proofErr w:type="gramEnd"/>
      <w:r>
        <w:rPr>
          <w:rFonts w:ascii="Times New Roman" w:hAnsi="Times New Roman" w:cs="Times New Roman"/>
          <w:sz w:val="24"/>
          <w:szCs w:val="24"/>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Pr>
          <w:rFonts w:ascii="Times New Roman" w:hAnsi="Times New Roman" w:cs="Times New Roman"/>
          <w:sz w:val="24"/>
          <w:szCs w:val="24"/>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Pr>
          <w:rFonts w:ascii="Times New Roman" w:hAnsi="Times New Roman" w:cs="Times New Roman"/>
          <w:sz w:val="24"/>
          <w:szCs w:val="24"/>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w:t>
      </w:r>
      <w:r>
        <w:rPr>
          <w:rFonts w:ascii="Times New Roman" w:hAnsi="Times New Roman" w:cs="Times New Roman"/>
          <w:sz w:val="24"/>
          <w:szCs w:val="24"/>
        </w:rPr>
        <w:lastRenderedPageBreak/>
        <w:t>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Pr>
          <w:rFonts w:ascii="Times New Roman" w:hAnsi="Times New Roman" w:cs="Times New Roman"/>
          <w:sz w:val="24"/>
          <w:szCs w:val="24"/>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hAnsi="Times New Roman" w:cs="Times New Roman"/>
          <w:sz w:val="24"/>
          <w:szCs w:val="24"/>
        </w:rPr>
        <w:t>непристегнутых</w:t>
      </w:r>
      <w:proofErr w:type="spellEnd"/>
      <w:r>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Pr>
          <w:rFonts w:ascii="Times New Roman" w:hAnsi="Times New Roman" w:cs="Times New Roman"/>
          <w:sz w:val="24"/>
          <w:szCs w:val="24"/>
        </w:rPr>
        <w:t xml:space="preserve"> безопасность пешеходов и велосипедистов; подушки безопасности для пешеходов и велосипедистов; </w:t>
      </w:r>
      <w:proofErr w:type="spellStart"/>
      <w:r>
        <w:rPr>
          <w:rFonts w:ascii="Times New Roman" w:hAnsi="Times New Roman" w:cs="Times New Roman"/>
          <w:sz w:val="24"/>
          <w:szCs w:val="24"/>
        </w:rPr>
        <w:t>световозвращающие</w:t>
      </w:r>
      <w:proofErr w:type="spellEnd"/>
      <w:r>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 Учебный предмет "Первая помощь при дорожно-транспортном происшествии".</w:t>
      </w: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5</w:t>
      </w:r>
    </w:p>
    <w:tbl>
      <w:tblPr>
        <w:tblW w:w="0" w:type="auto"/>
        <w:jc w:val="center"/>
        <w:tblCellMar>
          <w:left w:w="0" w:type="dxa"/>
          <w:right w:w="0" w:type="dxa"/>
        </w:tblCellMar>
        <w:tblLook w:val="0000"/>
      </w:tblPr>
      <w:tblGrid>
        <w:gridCol w:w="5490"/>
        <w:gridCol w:w="810"/>
        <w:gridCol w:w="1534"/>
        <w:gridCol w:w="1451"/>
      </w:tblGrid>
      <w:tr w:rsidR="00F147DA" w:rsidTr="00E20E04">
        <w:trPr>
          <w:jc w:val="center"/>
        </w:trPr>
        <w:tc>
          <w:tcPr>
            <w:tcW w:w="549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47DA" w:rsidTr="00E20E04">
        <w:trPr>
          <w:jc w:val="center"/>
        </w:trPr>
        <w:tc>
          <w:tcPr>
            <w:tcW w:w="5490" w:type="dxa"/>
            <w:vMerge/>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47DA" w:rsidTr="00E20E04">
        <w:trPr>
          <w:jc w:val="center"/>
        </w:trPr>
        <w:tc>
          <w:tcPr>
            <w:tcW w:w="549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F147DA" w:rsidRDefault="00F147DA" w:rsidP="00F147D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Pr>
          <w:rFonts w:ascii="Times New Roman" w:hAnsi="Times New Roman" w:cs="Times New Roman"/>
          <w:sz w:val="24"/>
          <w:szCs w:val="24"/>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Pr>
          <w:rFonts w:ascii="Times New Roman" w:hAnsi="Times New Roman" w:cs="Times New Roman"/>
          <w:sz w:val="24"/>
          <w:szCs w:val="24"/>
        </w:rPr>
        <w:t xml:space="preserve">современные наборы средств и устройств для оказания первой помощи (аптечка </w:t>
      </w:r>
      <w:r>
        <w:rPr>
          <w:rFonts w:ascii="Times New Roman" w:hAnsi="Times New Roman" w:cs="Times New Roman"/>
          <w:sz w:val="24"/>
          <w:szCs w:val="24"/>
        </w:rPr>
        <w:lastRenderedPageBreak/>
        <w:t>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Pr>
          <w:rFonts w:ascii="Times New Roman" w:hAnsi="Times New Roman" w:cs="Times New Roman"/>
          <w:sz w:val="24"/>
          <w:szCs w:val="24"/>
        </w:rPr>
        <w:t xml:space="preserve"> извлечение и перемещение пострадавшего в ДТП.</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Pr>
          <w:rFonts w:ascii="Times New Roman" w:hAnsi="Times New Roman" w:cs="Times New Roman"/>
          <w:sz w:val="24"/>
          <w:szCs w:val="24"/>
        </w:rPr>
        <w:t>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Pr>
          <w:rFonts w:ascii="Times New Roman" w:hAnsi="Times New Roman" w:cs="Times New Roman"/>
          <w:sz w:val="24"/>
          <w:szCs w:val="24"/>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Pr>
          <w:rFonts w:ascii="Times New Roman" w:hAnsi="Times New Roman" w:cs="Times New Roman"/>
          <w:sz w:val="24"/>
          <w:szCs w:val="24"/>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Pr>
          <w:rFonts w:ascii="Times New Roman" w:hAnsi="Times New Roman" w:cs="Times New Roman"/>
          <w:sz w:val="24"/>
          <w:szCs w:val="24"/>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особенности наложения повязки на рану груди с инородным </w:t>
      </w:r>
      <w:r>
        <w:rPr>
          <w:rFonts w:ascii="Times New Roman" w:hAnsi="Times New Roman" w:cs="Times New Roman"/>
          <w:sz w:val="24"/>
          <w:szCs w:val="24"/>
        </w:rPr>
        <w:lastRenderedPageBreak/>
        <w:t>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Pr>
          <w:rFonts w:ascii="Times New Roman" w:hAnsi="Times New Roman" w:cs="Times New Roman"/>
          <w:sz w:val="24"/>
          <w:szCs w:val="24"/>
        </w:rPr>
        <w:t xml:space="preserve"> отработка наложения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ascii="Times New Roman" w:hAnsi="Times New Roman" w:cs="Times New Roman"/>
          <w:sz w:val="24"/>
          <w:szCs w:val="24"/>
        </w:rPr>
        <w:t>аутоиммобилизация</w:t>
      </w:r>
      <w:proofErr w:type="spellEnd"/>
      <w:r>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способы контроля состояния пострадавшего, находящегося в сознании, без сознания; влияние экстремальной ситуации на </w:t>
      </w:r>
      <w:proofErr w:type="spellStart"/>
      <w:r>
        <w:rPr>
          <w:rFonts w:ascii="Times New Roman" w:hAnsi="Times New Roman" w:cs="Times New Roman"/>
          <w:sz w:val="24"/>
          <w:szCs w:val="24"/>
        </w:rPr>
        <w:t>психоэмоциональное</w:t>
      </w:r>
      <w:proofErr w:type="spellEnd"/>
      <w:r>
        <w:rPr>
          <w:rFonts w:ascii="Times New Roman" w:hAnsi="Times New Roman" w:cs="Times New Roman"/>
          <w:sz w:val="24"/>
          <w:szCs w:val="24"/>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cs="Times New Roman"/>
          <w:sz w:val="24"/>
          <w:szCs w:val="24"/>
        </w:rPr>
        <w:t>холодовая</w:t>
      </w:r>
      <w:proofErr w:type="spellEnd"/>
      <w:r>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hAnsi="Times New Roman" w:cs="Times New Roman"/>
          <w:sz w:val="24"/>
          <w:szCs w:val="24"/>
        </w:rPr>
        <w:t>термоизолирующей</w:t>
      </w:r>
      <w:proofErr w:type="spellEnd"/>
      <w:r>
        <w:rPr>
          <w:rFonts w:ascii="Times New Roman" w:hAnsi="Times New Roman" w:cs="Times New Roman"/>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F147DA" w:rsidRPr="00D0566F" w:rsidRDefault="00F147DA" w:rsidP="00D0566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 Специальный цикл Рабочей программы.</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3.2.1. Учебный предмет "Устройство и техническое обслуживание транспортных средств категории "A" как </w:t>
      </w:r>
      <w:r>
        <w:rPr>
          <w:rFonts w:ascii="Times New Roman" w:hAnsi="Times New Roman" w:cs="Times New Roman"/>
          <w:b/>
          <w:bCs/>
          <w:sz w:val="32"/>
          <w:szCs w:val="32"/>
        </w:rPr>
        <w:lastRenderedPageBreak/>
        <w:t>объектов управления".</w:t>
      </w: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6</w:t>
      </w:r>
    </w:p>
    <w:tbl>
      <w:tblPr>
        <w:tblW w:w="0" w:type="auto"/>
        <w:jc w:val="center"/>
        <w:tblCellMar>
          <w:left w:w="0" w:type="dxa"/>
          <w:right w:w="0" w:type="dxa"/>
        </w:tblCellMar>
        <w:tblLook w:val="0000"/>
      </w:tblPr>
      <w:tblGrid>
        <w:gridCol w:w="5490"/>
        <w:gridCol w:w="810"/>
        <w:gridCol w:w="1534"/>
        <w:gridCol w:w="1451"/>
      </w:tblGrid>
      <w:tr w:rsidR="00F147DA" w:rsidTr="00E20E04">
        <w:trPr>
          <w:jc w:val="center"/>
        </w:trPr>
        <w:tc>
          <w:tcPr>
            <w:tcW w:w="549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47DA" w:rsidTr="00E20E04">
        <w:trPr>
          <w:jc w:val="center"/>
        </w:trPr>
        <w:tc>
          <w:tcPr>
            <w:tcW w:w="5490" w:type="dxa"/>
            <w:vMerge/>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47DA" w:rsidTr="00E20E04">
        <w:trPr>
          <w:jc w:val="center"/>
        </w:trPr>
        <w:tc>
          <w:tcPr>
            <w:tcW w:w="549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47DA" w:rsidTr="00E20E04">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"A"</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Двигатель</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Трансмиссия</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Ходовая часть</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Тормозные системы</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3.2.1.1. Устройство транспортных средств.</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Pr>
          <w:rFonts w:ascii="Times New Roman" w:hAnsi="Times New Roman" w:cs="Times New Roman"/>
          <w:sz w:val="24"/>
          <w:szCs w:val="24"/>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Pr>
          <w:rFonts w:ascii="Times New Roman" w:hAnsi="Times New Roman" w:cs="Times New Roman"/>
          <w:sz w:val="24"/>
          <w:szCs w:val="24"/>
        </w:rPr>
        <w:t xml:space="preserve"> понятие о передаточном числе и крутящем моменте; бесступенчатые коробки передач; назначение, устройство и принцип работы пускового </w:t>
      </w:r>
      <w:r>
        <w:rPr>
          <w:rFonts w:ascii="Times New Roman" w:hAnsi="Times New Roman" w:cs="Times New Roman"/>
          <w:sz w:val="24"/>
          <w:szCs w:val="24"/>
        </w:rPr>
        <w:lastRenderedPageBreak/>
        <w:t>механизма с механическим приводом (кик-стартера); вторичная (задняя) передача; маркировка и правила применения пластичных смазок.</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Pr>
          <w:rFonts w:ascii="Times New Roman" w:hAnsi="Times New Roman" w:cs="Times New Roman"/>
          <w:sz w:val="24"/>
          <w:szCs w:val="24"/>
        </w:rPr>
        <w:t xml:space="preserve"> неисправности ходовой части, при наличии которых запрещается эксплуатация транспортного средства.</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hAnsi="Times New Roman" w:cs="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3.2.1.2. Техническое обслуживание.</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Pr>
          <w:rFonts w:ascii="Times New Roman" w:hAnsi="Times New Roman" w:cs="Times New Roman"/>
          <w:sz w:val="24"/>
          <w:szCs w:val="24"/>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3.2.2. Учебный предмет "Основы управления транспортными средствами категории "A".</w:t>
      </w: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7</w:t>
      </w:r>
    </w:p>
    <w:tbl>
      <w:tblPr>
        <w:tblW w:w="0" w:type="auto"/>
        <w:jc w:val="center"/>
        <w:tblCellMar>
          <w:left w:w="0" w:type="dxa"/>
          <w:right w:w="0" w:type="dxa"/>
        </w:tblCellMar>
        <w:tblLook w:val="0000"/>
      </w:tblPr>
      <w:tblGrid>
        <w:gridCol w:w="5490"/>
        <w:gridCol w:w="810"/>
        <w:gridCol w:w="1534"/>
        <w:gridCol w:w="1451"/>
      </w:tblGrid>
      <w:tr w:rsidR="00F147DA" w:rsidTr="00E20E04">
        <w:trPr>
          <w:jc w:val="center"/>
        </w:trPr>
        <w:tc>
          <w:tcPr>
            <w:tcW w:w="549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47DA" w:rsidTr="00E20E04">
        <w:trPr>
          <w:jc w:val="center"/>
        </w:trPr>
        <w:tc>
          <w:tcPr>
            <w:tcW w:w="5490" w:type="dxa"/>
            <w:vMerge/>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47DA" w:rsidTr="00E20E04">
        <w:trPr>
          <w:jc w:val="center"/>
        </w:trPr>
        <w:tc>
          <w:tcPr>
            <w:tcW w:w="549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54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F147DA" w:rsidRDefault="00F147DA" w:rsidP="00F147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Pr>
          <w:rFonts w:ascii="Times New Roman" w:hAnsi="Times New Roman" w:cs="Times New Roman"/>
          <w:sz w:val="24"/>
          <w:szCs w:val="24"/>
        </w:rPr>
        <w:t>трогании</w:t>
      </w:r>
      <w:proofErr w:type="spellEnd"/>
      <w:r>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w:t>
      </w:r>
      <w:proofErr w:type="gramStart"/>
      <w:r>
        <w:rPr>
          <w:rFonts w:ascii="Times New Roman" w:hAnsi="Times New Roman" w:cs="Times New Roman"/>
          <w:sz w:val="24"/>
          <w:szCs w:val="24"/>
        </w:rPr>
        <w:t xml:space="preserve">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w:t>
      </w:r>
      <w:proofErr w:type="spellStart"/>
      <w:r>
        <w:rPr>
          <w:rFonts w:ascii="Times New Roman" w:hAnsi="Times New Roman" w:cs="Times New Roman"/>
          <w:sz w:val="24"/>
          <w:szCs w:val="24"/>
        </w:rPr>
        <w:t>антиблокировочной</w:t>
      </w:r>
      <w:proofErr w:type="spellEnd"/>
      <w:r>
        <w:rPr>
          <w:rFonts w:ascii="Times New Roman" w:hAnsi="Times New Roman" w:cs="Times New Roman"/>
          <w:sz w:val="24"/>
          <w:szCs w:val="24"/>
        </w:rPr>
        <w:t xml:space="preserve">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Pr>
          <w:rFonts w:ascii="Times New Roman" w:hAnsi="Times New Roman" w:cs="Times New Roman"/>
          <w:sz w:val="24"/>
          <w:szCs w:val="24"/>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w:t>
      </w:r>
      <w:r>
        <w:rPr>
          <w:rFonts w:ascii="Times New Roman" w:hAnsi="Times New Roman" w:cs="Times New Roman"/>
          <w:sz w:val="24"/>
          <w:szCs w:val="24"/>
        </w:rPr>
        <w:lastRenderedPageBreak/>
        <w:t>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Pr>
          <w:rFonts w:ascii="Times New Roman" w:hAnsi="Times New Roman" w:cs="Times New Roman"/>
          <w:sz w:val="24"/>
          <w:szCs w:val="24"/>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Pr>
          <w:rFonts w:ascii="Times New Roman" w:hAnsi="Times New Roman" w:cs="Times New Roman"/>
          <w:sz w:val="24"/>
          <w:szCs w:val="24"/>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 Учебный предмет "Вождение транспортных средств категории "A" (для транспортных средств с механической трансмиссией).</w:t>
      </w: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w:t>
      </w:r>
      <w:r w:rsidR="00D0566F">
        <w:rPr>
          <w:rFonts w:ascii="Times New Roman" w:hAnsi="Times New Roman" w:cs="Times New Roman"/>
          <w:i/>
          <w:iCs/>
          <w:sz w:val="24"/>
          <w:szCs w:val="24"/>
        </w:rPr>
        <w:t>8</w:t>
      </w:r>
    </w:p>
    <w:tbl>
      <w:tblPr>
        <w:tblW w:w="0" w:type="auto"/>
        <w:jc w:val="center"/>
        <w:tblCellMar>
          <w:left w:w="0" w:type="dxa"/>
          <w:right w:w="0" w:type="dxa"/>
        </w:tblCellMar>
        <w:tblLook w:val="0000"/>
      </w:tblPr>
      <w:tblGrid>
        <w:gridCol w:w="7290"/>
        <w:gridCol w:w="1710"/>
      </w:tblGrid>
      <w:tr w:rsidR="00F147DA" w:rsidTr="00E20E04">
        <w:trPr>
          <w:jc w:val="center"/>
        </w:trPr>
        <w:tc>
          <w:tcPr>
            <w:tcW w:w="72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заданий</w:t>
            </w:r>
          </w:p>
        </w:tc>
        <w:tc>
          <w:tcPr>
            <w:tcW w:w="17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F147DA" w:rsidTr="00E20E04">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F147DA" w:rsidTr="00E20E04">
        <w:trPr>
          <w:jc w:val="center"/>
        </w:trPr>
        <w:tc>
          <w:tcPr>
            <w:tcW w:w="72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72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72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F147DA" w:rsidTr="00E20E04">
        <w:trPr>
          <w:jc w:val="center"/>
        </w:trPr>
        <w:tc>
          <w:tcPr>
            <w:tcW w:w="72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w:t>
            </w:r>
          </w:p>
        </w:tc>
        <w:tc>
          <w:tcPr>
            <w:tcW w:w="17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72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729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71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bl>
    <w:p w:rsidR="00F147DA" w:rsidRDefault="00F147DA" w:rsidP="00F147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Pr>
          <w:rFonts w:ascii="Times New Roman" w:hAnsi="Times New Roman" w:cs="Times New Roman"/>
          <w:sz w:val="24"/>
          <w:szCs w:val="24"/>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3.2.4. Учебный предмет "Вождение транспортных средств категории "A" (для транспортных средств с автоматической трансмиссией).</w:t>
      </w: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9</w:t>
      </w:r>
    </w:p>
    <w:tbl>
      <w:tblPr>
        <w:tblW w:w="0" w:type="auto"/>
        <w:jc w:val="center"/>
        <w:tblCellMar>
          <w:left w:w="0" w:type="dxa"/>
          <w:right w:w="0" w:type="dxa"/>
        </w:tblCellMar>
        <w:tblLook w:val="0000"/>
      </w:tblPr>
      <w:tblGrid>
        <w:gridCol w:w="7200"/>
        <w:gridCol w:w="1800"/>
      </w:tblGrid>
      <w:tr w:rsidR="00F147DA" w:rsidTr="00E20E04">
        <w:trPr>
          <w:jc w:val="center"/>
        </w:trPr>
        <w:tc>
          <w:tcPr>
            <w:tcW w:w="72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заданий</w:t>
            </w:r>
          </w:p>
        </w:tc>
        <w:tc>
          <w:tcPr>
            <w:tcW w:w="18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F147DA" w:rsidTr="00E20E04">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F147DA" w:rsidTr="00E20E04">
        <w:trPr>
          <w:jc w:val="center"/>
        </w:trPr>
        <w:tc>
          <w:tcPr>
            <w:tcW w:w="72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8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47DA" w:rsidTr="00E20E04">
        <w:trPr>
          <w:jc w:val="center"/>
        </w:trPr>
        <w:tc>
          <w:tcPr>
            <w:tcW w:w="72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18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F147DA" w:rsidTr="00E20E04">
        <w:trPr>
          <w:jc w:val="center"/>
        </w:trPr>
        <w:tc>
          <w:tcPr>
            <w:tcW w:w="72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w:t>
            </w:r>
          </w:p>
        </w:tc>
        <w:tc>
          <w:tcPr>
            <w:tcW w:w="18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72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8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47DA" w:rsidTr="00E20E04">
        <w:trPr>
          <w:jc w:val="center"/>
        </w:trPr>
        <w:tc>
          <w:tcPr>
            <w:tcW w:w="72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8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bl>
    <w:p w:rsidR="00F147DA" w:rsidRDefault="00F147DA" w:rsidP="00F147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Pr>
          <w:rFonts w:ascii="Times New Roman" w:hAnsi="Times New Roman" w:cs="Times New Roman"/>
          <w:sz w:val="24"/>
          <w:szCs w:val="24"/>
        </w:rPr>
        <w:t xml:space="preserve"> действия при пуске двигателя, начале движения, остановке, выключении двигателя.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w:t>
      </w:r>
      <w:r>
        <w:rPr>
          <w:rFonts w:ascii="Times New Roman" w:hAnsi="Times New Roman" w:cs="Times New Roman"/>
          <w:sz w:val="24"/>
          <w:szCs w:val="24"/>
        </w:rPr>
        <w:lastRenderedPageBreak/>
        <w:t>заднего хода, разгон; подача предупредительных сигналов рукой при поворотах, развороте и остановке.</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Планируемые результаты освоения Рабочей программы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знать:</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F147DA" w:rsidRDefault="007E0AA1" w:rsidP="00F147DA">
      <w:pPr>
        <w:widowControl w:val="0"/>
        <w:autoSpaceDE w:val="0"/>
        <w:autoSpaceDN w:val="0"/>
        <w:adjustRightInd w:val="0"/>
        <w:spacing w:after="150" w:line="240" w:lineRule="auto"/>
        <w:jc w:val="both"/>
        <w:rPr>
          <w:rFonts w:ascii="Times New Roman" w:hAnsi="Times New Roman" w:cs="Times New Roman"/>
          <w:sz w:val="24"/>
          <w:szCs w:val="24"/>
        </w:rPr>
      </w:pPr>
      <w:hyperlink r:id="rId15" w:anchor="l12" w:history="1">
        <w:r w:rsidR="00F147DA">
          <w:rPr>
            <w:rFonts w:ascii="Times New Roman" w:hAnsi="Times New Roman" w:cs="Times New Roman"/>
            <w:sz w:val="24"/>
            <w:szCs w:val="24"/>
            <w:u w:val="single"/>
          </w:rPr>
          <w:t>Правила</w:t>
        </w:r>
      </w:hyperlink>
      <w:r w:rsidR="00F147DA">
        <w:rPr>
          <w:rFonts w:ascii="Times New Roman" w:hAnsi="Times New Roman" w:cs="Times New Roman"/>
          <w:sz w:val="24"/>
          <w:szCs w:val="24"/>
        </w:rPr>
        <w:t xml:space="preserve"> дорожного движения;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вызова аварийных и спасательных служб;</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детей-пассажиров;</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уметь:</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6" w:anchor="l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 при управлении транспортным средством;</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маневрировании;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Условия реализации Рабочей программы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7" w:anchor="l8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18"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19"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Pr>
          <w:rFonts w:ascii="Times New Roman" w:hAnsi="Times New Roman" w:cs="Times New Roman"/>
          <w:sz w:val="24"/>
          <w:szCs w:val="24"/>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05156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05156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число необходимых помещений;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36220" cy="21336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 общее число групп;</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Pr>
          <w:rFonts w:ascii="Times New Roman" w:hAnsi="Times New Roman" w:cs="Times New Roman"/>
          <w:sz w:val="24"/>
          <w:szCs w:val="24"/>
        </w:rPr>
        <w:t>равной</w:t>
      </w:r>
      <w:proofErr w:type="gramEnd"/>
      <w:r>
        <w:rPr>
          <w:rFonts w:ascii="Times New Roman" w:hAnsi="Times New Roman" w:cs="Times New Roman"/>
          <w:sz w:val="24"/>
          <w:szCs w:val="24"/>
        </w:rPr>
        <w:t xml:space="preserve"> 75%);</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 cy="198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50520" cy="198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на закрытых площадках или автодромах.</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Pr>
          <w:rFonts w:ascii="Times New Roman" w:hAnsi="Times New Roman" w:cs="Times New Roman"/>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4" w:anchor="l0"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cs="Times New Roman"/>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5"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w:t>
      </w:r>
      <w:r>
        <w:rPr>
          <w:rFonts w:ascii="Times New Roman" w:hAnsi="Times New Roman" w:cs="Times New Roman"/>
          <w:sz w:val="24"/>
          <w:szCs w:val="24"/>
        </w:rPr>
        <w:lastRenderedPageBreak/>
        <w:t>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образовательной программы: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Материально-технические условия реализации образовательной программы.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утомлении, стрессе и тренировке свойств внимания (концентрации, распределения).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Учебные транспортные средства категории "A"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anchor="l303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w:t>
      </w:r>
      <w:proofErr w:type="gramEnd"/>
      <w:r>
        <w:rPr>
          <w:rFonts w:ascii="Times New Roman" w:hAnsi="Times New Roman" w:cs="Times New Roman"/>
          <w:sz w:val="24"/>
          <w:szCs w:val="24"/>
        </w:rPr>
        <w:t xml:space="preserve">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количества необходимых механических транспортных средств осуществляется по </w:t>
      </w:r>
      <w:r>
        <w:rPr>
          <w:rFonts w:ascii="Times New Roman" w:hAnsi="Times New Roman" w:cs="Times New Roman"/>
          <w:sz w:val="24"/>
          <w:szCs w:val="24"/>
        </w:rPr>
        <w:lastRenderedPageBreak/>
        <w:t>формуле:</w:t>
      </w:r>
    </w:p>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59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148590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7432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K -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год;</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учебного кабинета</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10</w:t>
      </w:r>
    </w:p>
    <w:tbl>
      <w:tblPr>
        <w:tblW w:w="0" w:type="auto"/>
        <w:jc w:val="center"/>
        <w:tblCellMar>
          <w:left w:w="0" w:type="dxa"/>
          <w:right w:w="0" w:type="dxa"/>
        </w:tblCellMar>
        <w:tblLook w:val="0000"/>
      </w:tblPr>
      <w:tblGrid>
        <w:gridCol w:w="6300"/>
        <w:gridCol w:w="1260"/>
        <w:gridCol w:w="1440"/>
      </w:tblGrid>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F147DA" w:rsidTr="00E20E04">
        <w:trPr>
          <w:jc w:val="center"/>
        </w:trPr>
        <w:tc>
          <w:tcPr>
            <w:tcW w:w="6300" w:type="dxa"/>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Скорость движения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пассажиров на заднем сиденье мотоцикла и в боковом прицепе</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Факторы риска при вождении транспортного средства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мотоциклом в нештатных ситуациях</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мотоциклов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мотоцикла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Общее устройство и принцип работы четырехтактного </w:t>
            </w:r>
            <w:r>
              <w:rPr>
                <w:rFonts w:ascii="Times New Roman" w:hAnsi="Times New Roman" w:cs="Times New Roman"/>
                <w:sz w:val="24"/>
                <w:szCs w:val="24"/>
              </w:rPr>
              <w:lastRenderedPageBreak/>
              <w:t>двигателя внутреннего сгорания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мотоциклов с различными типами приводов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первичной (моторной) передачи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механического и гидравлического привода выключения сцепления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передач</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Вторичная (задняя) цепная и ременная передачи</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Карданная передача, главная передача (редуктор)</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рамы мотоцикла, рамы и кузова бокового прицепа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и задняя подвески мотоцикла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мотоциклетных колес. Конструкции и маркировка мотоциклетных шин</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Антиблокировочная</w:t>
            </w:r>
            <w:proofErr w:type="spellEnd"/>
            <w:r>
              <w:rPr>
                <w:rFonts w:ascii="Times New Roman" w:hAnsi="Times New Roman" w:cs="Times New Roman"/>
                <w:sz w:val="24"/>
                <w:szCs w:val="24"/>
              </w:rPr>
              <w:t xml:space="preserve"> система тормозов (АБС)</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мотоцикла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29" w:anchor="l3"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D0566F" w:rsidRDefault="00D0566F" w:rsidP="00F147DA">
      <w:pPr>
        <w:widowControl w:val="0"/>
        <w:autoSpaceDE w:val="0"/>
        <w:autoSpaceDN w:val="0"/>
        <w:adjustRightInd w:val="0"/>
        <w:spacing w:after="150" w:line="240" w:lineRule="auto"/>
        <w:jc w:val="center"/>
        <w:rPr>
          <w:rFonts w:ascii="Times New Roman" w:hAnsi="Times New Roman" w:cs="Times New Roman"/>
          <w:sz w:val="24"/>
          <w:szCs w:val="24"/>
        </w:rPr>
      </w:pPr>
    </w:p>
    <w:p w:rsidR="00D0566F" w:rsidRDefault="00D0566F" w:rsidP="00F147DA">
      <w:pPr>
        <w:widowControl w:val="0"/>
        <w:autoSpaceDE w:val="0"/>
        <w:autoSpaceDN w:val="0"/>
        <w:adjustRightInd w:val="0"/>
        <w:spacing w:after="150" w:line="240" w:lineRule="auto"/>
        <w:jc w:val="center"/>
        <w:rPr>
          <w:rFonts w:ascii="Times New Roman" w:hAnsi="Times New Roman" w:cs="Times New Roman"/>
          <w:sz w:val="24"/>
          <w:szCs w:val="24"/>
        </w:rPr>
      </w:pPr>
    </w:p>
    <w:p w:rsidR="00F147DA" w:rsidRDefault="00F147DA" w:rsidP="00D0566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Перечень оборудования по предмету "Первая помощь при дорожно-транспортном происшествии"</w:t>
      </w:r>
    </w:p>
    <w:p w:rsidR="00F147DA" w:rsidRDefault="00F147DA" w:rsidP="00D0566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11</w:t>
      </w:r>
    </w:p>
    <w:tbl>
      <w:tblPr>
        <w:tblW w:w="0" w:type="auto"/>
        <w:jc w:val="center"/>
        <w:tblCellMar>
          <w:left w:w="0" w:type="dxa"/>
          <w:right w:w="0" w:type="dxa"/>
        </w:tblCellMar>
        <w:tblLook w:val="0000"/>
      </w:tblPr>
      <w:tblGrid>
        <w:gridCol w:w="6300"/>
        <w:gridCol w:w="1260"/>
        <w:gridCol w:w="1440"/>
      </w:tblGrid>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F147DA" w:rsidTr="00E20E04">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Расходные материалы</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w:t>
            </w:r>
          </w:p>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47DA" w:rsidTr="00E20E04">
        <w:trPr>
          <w:jc w:val="center"/>
        </w:trPr>
        <w:tc>
          <w:tcPr>
            <w:tcW w:w="630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F147DA" w:rsidRDefault="00F147DA" w:rsidP="00E20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F147DA" w:rsidRDefault="00F147DA" w:rsidP="00F147D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w:t>
      </w:r>
      <w:r>
        <w:rPr>
          <w:rFonts w:ascii="Times New Roman" w:hAnsi="Times New Roman" w:cs="Times New Roman"/>
          <w:sz w:val="24"/>
          <w:szCs w:val="24"/>
        </w:rPr>
        <w:lastRenderedPageBreak/>
        <w:t xml:space="preserve">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Pr>
          <w:rFonts w:ascii="Times New Roman" w:hAnsi="Times New Roman" w:cs="Times New Roman"/>
          <w:sz w:val="24"/>
          <w:szCs w:val="24"/>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anchor="l226"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cs="Times New Roman"/>
          <w:sz w:val="24"/>
          <w:szCs w:val="24"/>
        </w:rPr>
        <w:t>асфальт</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или цементобетонное покрытие согласно </w:t>
      </w:r>
      <w:hyperlink r:id="rId32"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колеса автомобиля с покрытием должен быть не менее 0,3 </w:t>
      </w:r>
      <w:proofErr w:type="gramStart"/>
      <w:r>
        <w:rPr>
          <w:rFonts w:ascii="Times New Roman" w:hAnsi="Times New Roman" w:cs="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cs="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cs="Times New Roman"/>
          <w:sz w:val="24"/>
          <w:szCs w:val="24"/>
        </w:rPr>
        <w:t>Стандартинформ</w:t>
      </w:r>
      <w:proofErr w:type="spellEnd"/>
      <w:r>
        <w:rPr>
          <w:rFonts w:ascii="Times New Roman" w:hAnsi="Times New Roman" w:cs="Times New Roman"/>
          <w:sz w:val="24"/>
          <w:szCs w:val="24"/>
        </w:rPr>
        <w:t>, 2017).</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6"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w:t>
      </w:r>
      <w:r>
        <w:rPr>
          <w:rFonts w:ascii="Times New Roman" w:hAnsi="Times New Roman" w:cs="Times New Roman"/>
          <w:sz w:val="24"/>
          <w:szCs w:val="24"/>
        </w:rPr>
        <w:lastRenderedPageBreak/>
        <w:t xml:space="preserve">квалификационного экзамена в целом согласно </w:t>
      </w:r>
      <w:hyperlink r:id="rId37"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roofErr w:type="gramEnd"/>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cs="Times New Roman"/>
          <w:sz w:val="24"/>
          <w:szCs w:val="24"/>
        </w:rPr>
        <w:t>послефинишной</w:t>
      </w:r>
      <w:proofErr w:type="spellEnd"/>
      <w:r>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cs="Times New Roman"/>
          <w:sz w:val="24"/>
          <w:szCs w:val="24"/>
        </w:rPr>
        <w:t xml:space="preserve"> освещения согласно </w:t>
      </w:r>
      <w:hyperlink r:id="rId38"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Система оценки результатов освоения Рабочей программы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39"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"A".</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0"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147DA" w:rsidRDefault="00F147DA" w:rsidP="00D0566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учет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F147DA" w:rsidRDefault="00F147DA" w:rsidP="00F147D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VII. Учебно-методические материалы, обеспечивающие реализацию Рабочей программы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Рабочей программой;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F147DA" w:rsidRDefault="00F147DA" w:rsidP="00F147D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F147DA" w:rsidRDefault="00F147DA" w:rsidP="00F147DA">
      <w:pPr>
        <w:widowControl w:val="0"/>
        <w:autoSpaceDE w:val="0"/>
        <w:autoSpaceDN w:val="0"/>
        <w:adjustRightInd w:val="0"/>
        <w:spacing w:after="0" w:line="240" w:lineRule="auto"/>
        <w:rPr>
          <w:rFonts w:ascii="Times New Roman" w:hAnsi="Times New Roman" w:cs="Times New Roman"/>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F147DA" w:rsidRDefault="00F147DA" w:rsidP="00F147DA">
      <w:pPr>
        <w:widowControl w:val="0"/>
        <w:autoSpaceDE w:val="0"/>
        <w:autoSpaceDN w:val="0"/>
        <w:adjustRightInd w:val="0"/>
        <w:spacing w:after="150" w:line="240" w:lineRule="auto"/>
        <w:jc w:val="right"/>
        <w:rPr>
          <w:rFonts w:ascii="Times New Roman" w:hAnsi="Times New Roman" w:cs="Times New Roman"/>
          <w:i/>
          <w:iCs/>
          <w:sz w:val="24"/>
          <w:szCs w:val="24"/>
        </w:rPr>
      </w:pPr>
    </w:p>
    <w:p w:rsidR="00C5240B" w:rsidRDefault="00C5240B"/>
    <w:sectPr w:rsidR="00C5240B" w:rsidSect="004C5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7DA"/>
    <w:rsid w:val="000E7834"/>
    <w:rsid w:val="004C5033"/>
    <w:rsid w:val="0072456D"/>
    <w:rsid w:val="007E0AA1"/>
    <w:rsid w:val="00C5240B"/>
    <w:rsid w:val="00D0566F"/>
    <w:rsid w:val="00F147DA"/>
    <w:rsid w:val="00FB5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7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6094"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408738" TargetMode="External"/><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416094" TargetMode="Externa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https://normativ.kontur.ru/document?moduleid=1&amp;documentid=387058" TargetMode="External"/><Relationship Id="rId42" Type="http://schemas.openxmlformats.org/officeDocument/2006/relationships/theme" Target="theme/theme1.xm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322539"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0" Type="http://schemas.openxmlformats.org/officeDocument/2006/relationships/image" Target="media/image1.jpeg"/><Relationship Id="rId29" Type="http://schemas.openxmlformats.org/officeDocument/2006/relationships/hyperlink" Target="https://normativ.kontur.ru/document?moduleid=1&amp;documentid=39579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352263" TargetMode="External"/><Relationship Id="rId24" Type="http://schemas.openxmlformats.org/officeDocument/2006/relationships/hyperlink" Target="https://normativ.kontur.ru/document?moduleid=1&amp;documentid=184188" TargetMode="External"/><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416094" TargetMode="Externa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22539"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08916" TargetMode="External"/><Relationship Id="rId19" Type="http://schemas.openxmlformats.org/officeDocument/2006/relationships/hyperlink" Target="https://normativ.kontur.ru/document?moduleid=1&amp;documentid=385080" TargetMode="External"/><Relationship Id="rId31" Type="http://schemas.openxmlformats.org/officeDocument/2006/relationships/hyperlink" Target="https://normativ.kontur.ru/document?moduleid=1&amp;documentid=387058" TargetMode="Externa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normativ.kontur.ru/document?moduleid=1&amp;documentid=387058" TargetMode="External"/><Relationship Id="rId35"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13521</Words>
  <Characters>77072</Characters>
  <Application>Microsoft Office Word</Application>
  <DocSecurity>0</DocSecurity>
  <Lines>642</Lines>
  <Paragraphs>180</Paragraphs>
  <ScaleCrop>false</ScaleCrop>
  <Company/>
  <LinksUpToDate>false</LinksUpToDate>
  <CharactersWithSpaces>90413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2022-06-27T10:26:00Z</cp:lastPrinted>
  <dcterms:created xsi:type="dcterms:W3CDTF">2022-06-24T07:49:00Z</dcterms:created>
  <dcterms:modified xsi:type="dcterms:W3CDTF">2022-06-28T07:49:00Z</dcterms:modified>
</cp:coreProperties>
</file>